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1E6B6" w14:textId="77777777" w:rsidR="00455B91" w:rsidRDefault="00455B91" w:rsidP="00455B91">
      <w:pPr>
        <w:rPr>
          <w:rFonts w:cs="Arial"/>
          <w:b/>
          <w:bCs/>
        </w:rPr>
      </w:pPr>
      <w:r w:rsidRPr="00455B91">
        <w:rPr>
          <w:rFonts w:cs="Arial"/>
          <w:b/>
          <w:bCs/>
        </w:rPr>
        <w:t>Generalidades:</w:t>
      </w:r>
    </w:p>
    <w:p w14:paraId="56C3C27B" w14:textId="77777777" w:rsidR="00FF3C03" w:rsidRPr="00455B91" w:rsidRDefault="00FF3C03" w:rsidP="00455B91">
      <w:pPr>
        <w:rPr>
          <w:rFonts w:cs="Arial"/>
          <w:b/>
          <w:bCs/>
        </w:rPr>
      </w:pPr>
    </w:p>
    <w:p w14:paraId="22BCB933" w14:textId="77777777" w:rsidR="00455B91" w:rsidRPr="00455B91" w:rsidRDefault="00455B91" w:rsidP="00455B91">
      <w:pPr>
        <w:pStyle w:val="Prrafodelista"/>
        <w:numPr>
          <w:ilvl w:val="0"/>
          <w:numId w:val="44"/>
        </w:numPr>
        <w:spacing w:line="276" w:lineRule="auto"/>
        <w:ind w:left="426" w:hanging="426"/>
        <w:jc w:val="both"/>
        <w:rPr>
          <w:rFonts w:ascii="Arial" w:hAnsi="Arial" w:cs="Arial"/>
          <w:spacing w:val="2"/>
          <w:sz w:val="22"/>
        </w:rPr>
      </w:pPr>
      <w:r w:rsidRPr="00455B91">
        <w:rPr>
          <w:rFonts w:ascii="Arial" w:hAnsi="Arial" w:cs="Arial"/>
          <w:sz w:val="22"/>
        </w:rPr>
        <w:t>Este formato tiene como objetivo incorporar las modificaciones al estudio previo, la invitación pública o al pliego de condiciones definitivo del proceso de contratación, derivadas de las observaciones, limitaciones a Mipymes y respuestas realizadas por los posibles oferentes y la entidad.</w:t>
      </w:r>
    </w:p>
    <w:p w14:paraId="136C716B" w14:textId="77777777" w:rsidR="00455B91" w:rsidRPr="00AE3132" w:rsidRDefault="00455B91" w:rsidP="00455B91">
      <w:pPr>
        <w:pStyle w:val="Prrafodelista"/>
        <w:numPr>
          <w:ilvl w:val="0"/>
          <w:numId w:val="44"/>
        </w:numPr>
        <w:spacing w:line="276" w:lineRule="auto"/>
        <w:ind w:left="426" w:hanging="426"/>
        <w:jc w:val="both"/>
        <w:rPr>
          <w:rFonts w:ascii="Arial" w:hAnsi="Arial" w:cs="Arial"/>
          <w:spacing w:val="2"/>
          <w:sz w:val="22"/>
          <w:szCs w:val="22"/>
        </w:rPr>
      </w:pPr>
      <w:r w:rsidRPr="00AE3132">
        <w:rPr>
          <w:rFonts w:ascii="Arial" w:hAnsi="Arial" w:cs="Arial"/>
          <w:sz w:val="22"/>
          <w:szCs w:val="22"/>
        </w:rPr>
        <w:t>El formato está asociado al Manual de Contratación (AGCMA.01) y al Manual Supervisión e Interventoría (AGCMA.02)</w:t>
      </w:r>
      <w:bookmarkStart w:id="0" w:name="_Hlk209630963"/>
      <w:r w:rsidRPr="00AE3132">
        <w:rPr>
          <w:rFonts w:ascii="Arial" w:hAnsi="Arial" w:cs="Arial"/>
          <w:sz w:val="22"/>
          <w:szCs w:val="22"/>
        </w:rPr>
        <w:t xml:space="preserve">, </w:t>
      </w:r>
      <w:bookmarkStart w:id="1" w:name="_Hlk209631633"/>
      <w:bookmarkStart w:id="2" w:name="_Hlk209632389"/>
      <w:r w:rsidRPr="00AE3132">
        <w:rPr>
          <w:rFonts w:ascii="Arial" w:hAnsi="Arial" w:cs="Arial"/>
          <w:sz w:val="22"/>
          <w:szCs w:val="22"/>
        </w:rPr>
        <w:t>así como a los procedimientos que rigen la gestión contractual de la entidad.</w:t>
      </w:r>
      <w:bookmarkEnd w:id="0"/>
      <w:bookmarkEnd w:id="1"/>
    </w:p>
    <w:bookmarkEnd w:id="2"/>
    <w:p w14:paraId="18740ED7" w14:textId="58E758D9" w:rsidR="00455B91" w:rsidRPr="00AE3132" w:rsidRDefault="00455B91" w:rsidP="00455B91">
      <w:pPr>
        <w:pStyle w:val="Prrafodelista"/>
        <w:numPr>
          <w:ilvl w:val="0"/>
          <w:numId w:val="44"/>
        </w:numPr>
        <w:spacing w:line="276" w:lineRule="auto"/>
        <w:ind w:left="426" w:hanging="426"/>
        <w:jc w:val="both"/>
        <w:rPr>
          <w:rFonts w:ascii="Arial" w:hAnsi="Arial" w:cs="Arial"/>
          <w:spacing w:val="2"/>
          <w:sz w:val="22"/>
        </w:rPr>
      </w:pPr>
      <w:r w:rsidRPr="00AE3132">
        <w:rPr>
          <w:rFonts w:ascii="Arial" w:hAnsi="Arial" w:cs="Arial"/>
          <w:sz w:val="22"/>
        </w:rPr>
        <w:t>Este formato es diligenciado por el estructurador jurídico del proceso de selección adscrito a la unidad de contratación</w:t>
      </w:r>
      <w:bookmarkStart w:id="3" w:name="_Hlk209631164"/>
      <w:bookmarkStart w:id="4" w:name="_Hlk209632214"/>
      <w:r w:rsidR="0049394B" w:rsidRPr="00AE3132">
        <w:rPr>
          <w:rFonts w:ascii="Arial" w:hAnsi="Arial" w:cs="Arial"/>
          <w:sz w:val="22"/>
        </w:rPr>
        <w:t xml:space="preserve">, </w:t>
      </w:r>
      <w:r w:rsidRPr="00AE3132">
        <w:rPr>
          <w:rFonts w:ascii="Arial" w:hAnsi="Arial" w:cs="Arial"/>
          <w:sz w:val="22"/>
        </w:rPr>
        <w:t>cada vez que se requiera modificar las condiciones de un proceso de selección.</w:t>
      </w:r>
      <w:bookmarkEnd w:id="3"/>
      <w:bookmarkEnd w:id="4"/>
    </w:p>
    <w:p w14:paraId="376A07CD" w14:textId="77777777" w:rsidR="00455B91" w:rsidRPr="00AE3132" w:rsidRDefault="00455B91" w:rsidP="00455B91">
      <w:pPr>
        <w:pStyle w:val="Prrafodelista"/>
        <w:numPr>
          <w:ilvl w:val="0"/>
          <w:numId w:val="44"/>
        </w:numPr>
        <w:spacing w:line="276" w:lineRule="auto"/>
        <w:ind w:left="426" w:hanging="426"/>
        <w:jc w:val="both"/>
        <w:rPr>
          <w:rFonts w:ascii="Arial" w:hAnsi="Arial" w:cs="Arial"/>
          <w:spacing w:val="2"/>
          <w:sz w:val="22"/>
        </w:rPr>
      </w:pPr>
      <w:r w:rsidRPr="00AE3132">
        <w:rPr>
          <w:rFonts w:ascii="Arial" w:hAnsi="Arial" w:cs="Arial"/>
          <w:sz w:val="22"/>
        </w:rPr>
        <w:t>El diligenciamiento y publicación se deberá realizar: (i) previa adjudicación del contrato, cuando se trate de una modificación al cronograma del proceso o (</w:t>
      </w:r>
      <w:proofErr w:type="spellStart"/>
      <w:r w:rsidRPr="00AE3132">
        <w:rPr>
          <w:rFonts w:ascii="Arial" w:hAnsi="Arial" w:cs="Arial"/>
          <w:sz w:val="22"/>
        </w:rPr>
        <w:t>ii</w:t>
      </w:r>
      <w:proofErr w:type="spellEnd"/>
      <w:r w:rsidRPr="00AE3132">
        <w:rPr>
          <w:rFonts w:ascii="Arial" w:hAnsi="Arial" w:cs="Arial"/>
          <w:sz w:val="22"/>
        </w:rPr>
        <w:t>) dentro de los términos máximos establecidos en la normativa legal, cuando se pretenda modificar el Estudio previo, la Invitación pública o el Pliego de condiciones definitivo.</w:t>
      </w:r>
    </w:p>
    <w:p w14:paraId="79BA1810" w14:textId="77777777" w:rsidR="00455B91" w:rsidRPr="00AE3132" w:rsidRDefault="00455B91" w:rsidP="00455B91">
      <w:pPr>
        <w:pStyle w:val="Prrafodelista"/>
        <w:numPr>
          <w:ilvl w:val="0"/>
          <w:numId w:val="44"/>
        </w:numPr>
        <w:spacing w:line="276" w:lineRule="auto"/>
        <w:ind w:left="426" w:hanging="426"/>
        <w:jc w:val="both"/>
        <w:rPr>
          <w:rFonts w:ascii="Arial" w:hAnsi="Arial" w:cs="Arial"/>
          <w:spacing w:val="2"/>
          <w:sz w:val="22"/>
        </w:rPr>
      </w:pPr>
      <w:r w:rsidRPr="00AE3132">
        <w:rPr>
          <w:rFonts w:ascii="Arial" w:hAnsi="Arial" w:cs="Arial"/>
          <w:b/>
          <w:bCs/>
          <w:spacing w:val="2"/>
          <w:sz w:val="22"/>
        </w:rPr>
        <w:t>Este formato también se debe utilizar cuando se realicen modificaciones en el pliego electrónico</w:t>
      </w:r>
      <w:r w:rsidRPr="00AE3132">
        <w:rPr>
          <w:rFonts w:ascii="Arial" w:hAnsi="Arial" w:cs="Arial"/>
          <w:spacing w:val="2"/>
          <w:sz w:val="22"/>
        </w:rPr>
        <w:t>.</w:t>
      </w:r>
    </w:p>
    <w:p w14:paraId="733A20C9" w14:textId="77777777" w:rsidR="00455B91" w:rsidRPr="00AE3132" w:rsidRDefault="00455B91" w:rsidP="00455B91">
      <w:pPr>
        <w:pStyle w:val="Prrafodelista"/>
        <w:numPr>
          <w:ilvl w:val="0"/>
          <w:numId w:val="44"/>
        </w:numPr>
        <w:spacing w:line="276" w:lineRule="auto"/>
        <w:ind w:left="426" w:hanging="426"/>
        <w:jc w:val="both"/>
        <w:rPr>
          <w:rFonts w:ascii="Arial" w:hAnsi="Arial" w:cs="Arial"/>
          <w:spacing w:val="2"/>
          <w:sz w:val="22"/>
        </w:rPr>
      </w:pPr>
      <w:r w:rsidRPr="00AE3132">
        <w:rPr>
          <w:rFonts w:ascii="Arial" w:hAnsi="Arial" w:cs="Arial"/>
          <w:b/>
          <w:bCs/>
          <w:spacing w:val="2"/>
          <w:sz w:val="22"/>
        </w:rPr>
        <w:t xml:space="preserve">Este formato no requiere ser impreso. </w:t>
      </w:r>
      <w:r w:rsidRPr="00AE3132">
        <w:rPr>
          <w:rFonts w:ascii="Arial" w:hAnsi="Arial" w:cs="Arial"/>
          <w:spacing w:val="2"/>
          <w:sz w:val="22"/>
        </w:rPr>
        <w:t>Sin embargo, debe ser cargado en las plataformas administradas por Colombia Compra Eficiente.</w:t>
      </w:r>
    </w:p>
    <w:p w14:paraId="1808AC58" w14:textId="77777777" w:rsidR="00455B91" w:rsidRPr="00AE3132" w:rsidRDefault="00455B91" w:rsidP="00455B91">
      <w:pPr>
        <w:pStyle w:val="Prrafodelista"/>
        <w:numPr>
          <w:ilvl w:val="0"/>
          <w:numId w:val="44"/>
        </w:numPr>
        <w:spacing w:line="276" w:lineRule="auto"/>
        <w:ind w:left="426" w:hanging="426"/>
        <w:jc w:val="both"/>
        <w:rPr>
          <w:rFonts w:ascii="Arial" w:hAnsi="Arial" w:cs="Arial"/>
          <w:spacing w:val="2"/>
          <w:sz w:val="22"/>
        </w:rPr>
      </w:pPr>
      <w:bookmarkStart w:id="5" w:name="_Hlk209624726"/>
      <w:r w:rsidRPr="00AE3132">
        <w:rPr>
          <w:rFonts w:ascii="Arial" w:hAnsi="Arial" w:cs="Arial"/>
          <w:spacing w:val="2"/>
          <w:sz w:val="22"/>
        </w:rPr>
        <w:t>Este formato, una vez diligenciado, deberá archivarse de conformidad con lo establecido en las tablas de retención documental de la entidad.</w:t>
      </w:r>
    </w:p>
    <w:bookmarkEnd w:id="5"/>
    <w:p w14:paraId="1FC8600C" w14:textId="77777777" w:rsidR="00455B91" w:rsidRPr="00AE3132" w:rsidRDefault="00455B91" w:rsidP="00455B91">
      <w:pPr>
        <w:pStyle w:val="Prrafodelista"/>
        <w:numPr>
          <w:ilvl w:val="0"/>
          <w:numId w:val="44"/>
        </w:numPr>
        <w:spacing w:line="276" w:lineRule="auto"/>
        <w:ind w:left="426" w:hanging="426"/>
        <w:jc w:val="both"/>
        <w:rPr>
          <w:rFonts w:ascii="Arial" w:hAnsi="Arial" w:cs="Arial"/>
          <w:spacing w:val="2"/>
          <w:sz w:val="22"/>
        </w:rPr>
      </w:pPr>
      <w:r w:rsidRPr="00AE3132">
        <w:rPr>
          <w:rFonts w:ascii="Arial" w:hAnsi="Arial" w:cs="Arial"/>
          <w:spacing w:val="2"/>
          <w:sz w:val="22"/>
        </w:rPr>
        <w:t>Este formato NO aplica para procesos desarrollados por la Tienda Virtual del Estado Colombiano.</w:t>
      </w:r>
    </w:p>
    <w:p w14:paraId="6519690D" w14:textId="77777777" w:rsidR="00455B91" w:rsidRPr="00AE3132" w:rsidRDefault="00455B91" w:rsidP="00455B91">
      <w:pPr>
        <w:pStyle w:val="Prrafodelista"/>
        <w:numPr>
          <w:ilvl w:val="0"/>
          <w:numId w:val="44"/>
        </w:numPr>
        <w:spacing w:line="276" w:lineRule="auto"/>
        <w:ind w:left="426" w:hanging="426"/>
        <w:jc w:val="both"/>
        <w:rPr>
          <w:rFonts w:ascii="Arial" w:hAnsi="Arial" w:cs="Arial"/>
          <w:spacing w:val="2"/>
          <w:sz w:val="22"/>
        </w:rPr>
      </w:pPr>
      <w:r w:rsidRPr="00AE3132">
        <w:rPr>
          <w:rFonts w:ascii="Arial" w:hAnsi="Arial" w:cs="Arial"/>
          <w:spacing w:val="2"/>
          <w:sz w:val="22"/>
        </w:rPr>
        <w:t>El contenido que se encuentra en color diferente a negro, entre paréntesis o con el signo “[]” son orientaciones para el diligenciamiento del formato.</w:t>
      </w:r>
    </w:p>
    <w:p w14:paraId="1ADFF682" w14:textId="77777777" w:rsidR="00455B91" w:rsidRPr="00AE3132" w:rsidRDefault="00455B91" w:rsidP="00455B91">
      <w:pPr>
        <w:pStyle w:val="Prrafodelista"/>
        <w:numPr>
          <w:ilvl w:val="0"/>
          <w:numId w:val="44"/>
        </w:numPr>
        <w:spacing w:line="276" w:lineRule="auto"/>
        <w:ind w:left="426" w:hanging="426"/>
        <w:jc w:val="both"/>
        <w:rPr>
          <w:rFonts w:ascii="Arial" w:hAnsi="Arial" w:cs="Arial"/>
          <w:spacing w:val="2"/>
          <w:sz w:val="22"/>
        </w:rPr>
      </w:pPr>
      <w:r w:rsidRPr="00AE3132">
        <w:rPr>
          <w:rFonts w:ascii="Arial" w:hAnsi="Arial" w:cs="Arial"/>
          <w:spacing w:val="2"/>
          <w:sz w:val="22"/>
        </w:rPr>
        <w:t>El formato puede ser modificado en aquellos apartados en que así se indique.</w:t>
      </w:r>
    </w:p>
    <w:p w14:paraId="7949265D" w14:textId="32123C4E" w:rsidR="00455B91" w:rsidRPr="00AE3132" w:rsidRDefault="00455B91" w:rsidP="00455B91">
      <w:pPr>
        <w:pStyle w:val="Prrafodelista"/>
        <w:numPr>
          <w:ilvl w:val="0"/>
          <w:numId w:val="44"/>
        </w:numPr>
        <w:spacing w:line="276" w:lineRule="auto"/>
        <w:ind w:left="426" w:hanging="426"/>
        <w:jc w:val="both"/>
        <w:rPr>
          <w:rFonts w:ascii="Arial" w:hAnsi="Arial" w:cs="Arial"/>
          <w:spacing w:val="2"/>
          <w:sz w:val="22"/>
          <w:szCs w:val="22"/>
        </w:rPr>
      </w:pPr>
      <w:r w:rsidRPr="00AE3132">
        <w:rPr>
          <w:rFonts w:ascii="Arial" w:hAnsi="Arial" w:cs="Arial"/>
          <w:spacing w:val="2"/>
          <w:sz w:val="22"/>
          <w:szCs w:val="22"/>
        </w:rPr>
        <w:t>Las notas internas son situaciones o recomendaciones que se deben tener en cuenta al momento de elaborar el formato. No obstante, las mismas deben ser eliminadas previa impresión o suscripción del mismo. De igual forma, se deben eliminar las generalidades</w:t>
      </w:r>
      <w:r w:rsidR="00D50274" w:rsidRPr="00AE3132">
        <w:rPr>
          <w:rFonts w:ascii="Arial" w:hAnsi="Arial" w:cs="Arial"/>
          <w:spacing w:val="2"/>
          <w:sz w:val="22"/>
          <w:szCs w:val="22"/>
        </w:rPr>
        <w:t>.</w:t>
      </w:r>
    </w:p>
    <w:p w14:paraId="0651A3C4" w14:textId="77777777" w:rsidR="00455B91" w:rsidRPr="00AE3132" w:rsidRDefault="00455B91" w:rsidP="00455B91">
      <w:pPr>
        <w:pStyle w:val="Prrafodelista"/>
        <w:numPr>
          <w:ilvl w:val="0"/>
          <w:numId w:val="44"/>
        </w:numPr>
        <w:spacing w:line="276" w:lineRule="auto"/>
        <w:ind w:left="426" w:hanging="426"/>
        <w:jc w:val="both"/>
        <w:rPr>
          <w:rFonts w:ascii="Arial" w:hAnsi="Arial" w:cs="Arial"/>
          <w:spacing w:val="2"/>
          <w:sz w:val="22"/>
          <w:szCs w:val="22"/>
        </w:rPr>
      </w:pPr>
      <w:r w:rsidRPr="00AE3132">
        <w:rPr>
          <w:rFonts w:ascii="Arial" w:hAnsi="Arial" w:cs="Arial"/>
          <w:spacing w:val="2"/>
          <w:sz w:val="22"/>
          <w:szCs w:val="22"/>
        </w:rPr>
        <w:t>Todas las recomendaciones o sugerencias que busquen mejorar el presente documento pueden ser remitidas al correo del GIT de Contratos.</w:t>
      </w:r>
    </w:p>
    <w:p w14:paraId="04A220CD" w14:textId="77777777" w:rsidR="00455B91" w:rsidRPr="00455B91" w:rsidRDefault="00455B91" w:rsidP="00455B91">
      <w:pPr>
        <w:rPr>
          <w:rFonts w:cs="Arial"/>
          <w:bCs/>
        </w:rPr>
      </w:pPr>
    </w:p>
    <w:p w14:paraId="5AD0FB9D" w14:textId="77777777" w:rsidR="00455B91" w:rsidRPr="00455B91" w:rsidRDefault="00455B91" w:rsidP="00455B91">
      <w:pPr>
        <w:rPr>
          <w:rFonts w:cs="Arial"/>
          <w:bCs/>
        </w:rPr>
      </w:pPr>
    </w:p>
    <w:p w14:paraId="09B48ACE" w14:textId="77777777" w:rsidR="00FF3C03" w:rsidRPr="001A7DFC" w:rsidRDefault="00FF3C03" w:rsidP="00FF3C03">
      <w:pPr>
        <w:pBdr>
          <w:top w:val="nil"/>
          <w:left w:val="nil"/>
          <w:bottom w:val="nil"/>
          <w:right w:val="nil"/>
          <w:between w:val="nil"/>
        </w:pBdr>
        <w:jc w:val="left"/>
        <w:rPr>
          <w:rFonts w:cs="Arial"/>
          <w:color w:val="0070C0"/>
        </w:rPr>
      </w:pPr>
      <w:r w:rsidRPr="001A7DFC">
        <w:rPr>
          <w:rFonts w:cs="Arial"/>
          <w:i/>
          <w:iCs/>
          <w:color w:val="0070C0"/>
        </w:rPr>
        <w:t>Nota: Una vez diligenciado el documento por favor eliminar esta sección.</w:t>
      </w:r>
    </w:p>
    <w:p w14:paraId="1E519725" w14:textId="77777777" w:rsidR="00455B91" w:rsidRPr="00455B91" w:rsidRDefault="00455B91" w:rsidP="00455B91">
      <w:pPr>
        <w:rPr>
          <w:rFonts w:cs="Arial"/>
          <w:b/>
        </w:rPr>
      </w:pPr>
      <w:r w:rsidRPr="00455B91">
        <w:rPr>
          <w:rFonts w:cs="Arial"/>
          <w:b/>
        </w:rPr>
        <w:br w:type="page"/>
      </w:r>
    </w:p>
    <w:p w14:paraId="2CDCD58F" w14:textId="77777777" w:rsidR="00455B91" w:rsidRPr="00FF3C03" w:rsidRDefault="00455B91" w:rsidP="00455B91">
      <w:pPr>
        <w:pStyle w:val="Encabezado"/>
        <w:tabs>
          <w:tab w:val="clear" w:pos="4252"/>
          <w:tab w:val="clear" w:pos="8504"/>
        </w:tabs>
        <w:ind w:left="142"/>
        <w:jc w:val="center"/>
        <w:rPr>
          <w:rFonts w:cs="Arial"/>
          <w:b/>
          <w:color w:val="C00000"/>
        </w:rPr>
      </w:pPr>
      <w:bookmarkStart w:id="6" w:name="_Toc130460921"/>
      <w:r w:rsidRPr="00455B91">
        <w:rPr>
          <w:rFonts w:cs="Arial"/>
          <w:b/>
          <w:color w:val="000000" w:themeColor="text1"/>
        </w:rPr>
        <w:lastRenderedPageBreak/>
        <w:t>ADENDA NRO</w:t>
      </w:r>
      <w:r w:rsidRPr="00455B91">
        <w:rPr>
          <w:rFonts w:cs="Arial"/>
          <w:b/>
          <w:color w:val="C00000"/>
        </w:rPr>
        <w:t xml:space="preserve">. </w:t>
      </w:r>
      <w:r w:rsidRPr="00FF3C03">
        <w:rPr>
          <w:rFonts w:cs="Arial"/>
          <w:b/>
          <w:color w:val="C00000"/>
        </w:rPr>
        <w:t>[incluir número de la adenda]</w:t>
      </w:r>
    </w:p>
    <w:p w14:paraId="2EF9ABDD" w14:textId="77777777" w:rsidR="00455B91" w:rsidRPr="00455B91" w:rsidRDefault="00455B91" w:rsidP="00455B91">
      <w:pPr>
        <w:pStyle w:val="Encabezado"/>
        <w:tabs>
          <w:tab w:val="clear" w:pos="4252"/>
          <w:tab w:val="clear" w:pos="8504"/>
        </w:tabs>
        <w:ind w:left="142"/>
        <w:jc w:val="center"/>
        <w:rPr>
          <w:rFonts w:cs="Arial"/>
          <w:b/>
          <w:color w:val="C00000"/>
        </w:rPr>
      </w:pPr>
      <w:r w:rsidRPr="00455B91">
        <w:rPr>
          <w:rFonts w:cs="Arial"/>
          <w:b/>
          <w:color w:val="000000" w:themeColor="text1"/>
        </w:rPr>
        <w:t xml:space="preserve">PROCESO NRO. </w:t>
      </w:r>
      <w:r w:rsidRPr="00FF3C03">
        <w:rPr>
          <w:rFonts w:cs="Arial"/>
          <w:b/>
          <w:color w:val="C00000"/>
        </w:rPr>
        <w:t>[incluir nro. del proceso]</w:t>
      </w:r>
    </w:p>
    <w:p w14:paraId="3B42F9C1" w14:textId="77777777" w:rsidR="00455B91" w:rsidRPr="00FF3C03" w:rsidRDefault="00455B91" w:rsidP="00455B91">
      <w:pPr>
        <w:pStyle w:val="Encabezado"/>
        <w:tabs>
          <w:tab w:val="clear" w:pos="4252"/>
          <w:tab w:val="clear" w:pos="8504"/>
        </w:tabs>
        <w:ind w:left="142"/>
        <w:jc w:val="center"/>
        <w:rPr>
          <w:rFonts w:cs="Arial"/>
          <w:b/>
          <w:color w:val="C00000"/>
        </w:rPr>
      </w:pPr>
      <w:r w:rsidRPr="00455B91">
        <w:rPr>
          <w:rFonts w:cs="Arial"/>
          <w:b/>
          <w:color w:val="000000" w:themeColor="text1"/>
        </w:rPr>
        <w:t xml:space="preserve">OBJETO: </w:t>
      </w:r>
      <w:r w:rsidRPr="00FF3C03">
        <w:rPr>
          <w:rFonts w:cs="Arial"/>
          <w:b/>
          <w:color w:val="C00000"/>
        </w:rPr>
        <w:t>[incluir objeto del contrato]</w:t>
      </w:r>
    </w:p>
    <w:p w14:paraId="13742AFF" w14:textId="77777777" w:rsidR="00455B91" w:rsidRPr="00455B91" w:rsidRDefault="00455B91" w:rsidP="00455B91">
      <w:pPr>
        <w:pStyle w:val="Encabezado"/>
        <w:tabs>
          <w:tab w:val="clear" w:pos="4252"/>
          <w:tab w:val="clear" w:pos="8504"/>
        </w:tabs>
        <w:rPr>
          <w:rFonts w:cs="Arial"/>
          <w:bCs/>
          <w:color w:val="000000" w:themeColor="text1"/>
        </w:rPr>
      </w:pPr>
    </w:p>
    <w:p w14:paraId="6AA22FDB" w14:textId="47684446" w:rsidR="00455B91" w:rsidRPr="00455B91" w:rsidRDefault="00455B91" w:rsidP="00455B91">
      <w:pPr>
        <w:rPr>
          <w:rFonts w:cs="Arial"/>
          <w:color w:val="000000" w:themeColor="text1"/>
        </w:rPr>
      </w:pPr>
      <w:bookmarkStart w:id="7" w:name="_Hlk210938851"/>
      <w:r>
        <w:rPr>
          <w:rFonts w:cs="Arial"/>
          <w:color w:val="000000" w:themeColor="text1"/>
        </w:rPr>
        <w:t>La Unidad Administrativa Especial Migración Colombia</w:t>
      </w:r>
      <w:bookmarkEnd w:id="7"/>
      <w:r w:rsidRPr="00455B91">
        <w:rPr>
          <w:rFonts w:cs="Arial"/>
          <w:color w:val="000000" w:themeColor="text1"/>
        </w:rPr>
        <w:t xml:space="preserve">, de conformidad con </w:t>
      </w:r>
      <w:r w:rsidRPr="00FF3C03">
        <w:rPr>
          <w:rFonts w:cs="Arial"/>
          <w:color w:val="C00000"/>
        </w:rPr>
        <w:t>[justificación de la adenda]</w:t>
      </w:r>
      <w:r w:rsidRPr="00455B91">
        <w:rPr>
          <w:rFonts w:cs="Arial"/>
          <w:color w:val="000000" w:themeColor="text1"/>
        </w:rPr>
        <w:t xml:space="preserve">, requiere modificar </w:t>
      </w:r>
      <w:r w:rsidRPr="00FF3C03">
        <w:rPr>
          <w:rFonts w:cs="Arial"/>
          <w:color w:val="C00000"/>
        </w:rPr>
        <w:t xml:space="preserve">[seleccione: el Estudio previo / la Invitación / el Pliego de condiciones definitivo] </w:t>
      </w:r>
      <w:r w:rsidRPr="00455B91">
        <w:rPr>
          <w:rFonts w:cs="Arial"/>
          <w:color w:val="000000" w:themeColor="text1"/>
        </w:rPr>
        <w:t>del proceso de la referencia. Lo anterior, en cumplimiento de los principios rectores de la contratación estatal y de los postulados que rigen la función administrativa, en especial los de planeación, responsabilidad, economía y publicidad.</w:t>
      </w:r>
    </w:p>
    <w:p w14:paraId="6B12DFBD" w14:textId="77777777" w:rsidR="00455B91" w:rsidRPr="00455B91" w:rsidRDefault="00455B91" w:rsidP="00455B91">
      <w:pPr>
        <w:rPr>
          <w:rFonts w:cs="Arial"/>
          <w:color w:val="000000" w:themeColor="text1"/>
        </w:rPr>
      </w:pPr>
    </w:p>
    <w:p w14:paraId="4E1E472D" w14:textId="77777777" w:rsidR="00455B91" w:rsidRPr="00455B91" w:rsidRDefault="00455B91" w:rsidP="00455B91">
      <w:pPr>
        <w:rPr>
          <w:rFonts w:cs="Arial"/>
        </w:rPr>
      </w:pPr>
      <w:r w:rsidRPr="00455B91">
        <w:rPr>
          <w:rFonts w:cs="Arial"/>
          <w:color w:val="000000" w:themeColor="text1"/>
        </w:rPr>
        <w:t xml:space="preserve">En ese sentido, las modificaciones </w:t>
      </w:r>
      <w:r w:rsidRPr="00FF3C03">
        <w:rPr>
          <w:rFonts w:cs="Arial"/>
          <w:color w:val="C00000"/>
        </w:rPr>
        <w:t xml:space="preserve">[seleccione: al Estudio previo / a la Invitación / al Pliego de condiciones definitivo] </w:t>
      </w:r>
      <w:r w:rsidRPr="00455B91">
        <w:rPr>
          <w:rFonts w:cs="Arial"/>
        </w:rPr>
        <w:t>serán como a continuación se establece:</w:t>
      </w:r>
    </w:p>
    <w:p w14:paraId="7A9D6A60" w14:textId="77777777" w:rsidR="00455B91" w:rsidRPr="00455B91" w:rsidRDefault="00455B91" w:rsidP="00455B91">
      <w:pPr>
        <w:rPr>
          <w:rFonts w:cs="Arial"/>
        </w:rPr>
      </w:pPr>
    </w:p>
    <w:p w14:paraId="0406EDB3" w14:textId="77777777" w:rsidR="00455B91" w:rsidRPr="00FF3C03" w:rsidRDefault="00455B91" w:rsidP="00455B91">
      <w:pPr>
        <w:rPr>
          <w:rFonts w:cs="Arial"/>
          <w:i/>
          <w:iCs/>
          <w:color w:val="0070C0"/>
        </w:rPr>
      </w:pPr>
      <w:r w:rsidRPr="00FF3C03">
        <w:rPr>
          <w:rFonts w:cs="Arial"/>
          <w:i/>
          <w:iCs/>
          <w:color w:val="0070C0"/>
        </w:rPr>
        <w:t>NOTA INTERNA 1. Se pueden incluir todas las modificaciones requeridas, siempre que no se modifique la totalidad del pliego]</w:t>
      </w:r>
    </w:p>
    <w:p w14:paraId="18D99338" w14:textId="77777777" w:rsidR="00455B91" w:rsidRPr="00FF3C03" w:rsidRDefault="00455B91" w:rsidP="00455B91">
      <w:pPr>
        <w:rPr>
          <w:rFonts w:cs="Arial"/>
          <w:i/>
          <w:iCs/>
          <w:color w:val="0070C0"/>
        </w:rPr>
      </w:pPr>
    </w:p>
    <w:p w14:paraId="6DF17EBE" w14:textId="77777777" w:rsidR="00455B91" w:rsidRPr="00FF3C03" w:rsidRDefault="00455B91" w:rsidP="00455B91">
      <w:pPr>
        <w:rPr>
          <w:rFonts w:cs="Arial"/>
          <w:i/>
          <w:iCs/>
          <w:color w:val="0070C0"/>
        </w:rPr>
      </w:pPr>
      <w:r w:rsidRPr="00FF3C03">
        <w:rPr>
          <w:rFonts w:cs="Arial"/>
          <w:i/>
          <w:iCs/>
          <w:color w:val="0070C0"/>
        </w:rPr>
        <w:t>NOTA INTERNA 2. Cuando la adenda deba elaborarse teniendo como base el cumplimiento de requisitos para limitar el proceso a Mipymes, se modifica el numeral correspondiente en el Estudio previo informando que el proceso será limitado.</w:t>
      </w:r>
    </w:p>
    <w:p w14:paraId="64983017" w14:textId="77777777" w:rsidR="00455B91" w:rsidRPr="00455B91" w:rsidRDefault="00455B91" w:rsidP="00455B91">
      <w:pPr>
        <w:rPr>
          <w:rFonts w:cs="Arial"/>
        </w:rPr>
      </w:pPr>
    </w:p>
    <w:p w14:paraId="3D79BFF1" w14:textId="77777777" w:rsidR="00455B91" w:rsidRPr="00455B91" w:rsidRDefault="00455B91" w:rsidP="00455B91">
      <w:pPr>
        <w:rPr>
          <w:rFonts w:cs="Arial"/>
          <w:color w:val="000000" w:themeColor="text1"/>
        </w:rPr>
      </w:pPr>
      <w:r w:rsidRPr="00455B91">
        <w:rPr>
          <w:rFonts w:cs="Arial"/>
          <w:b/>
          <w:bCs/>
          <w:color w:val="000000" w:themeColor="text1"/>
          <w:lang w:eastAsia="es-CO"/>
        </w:rPr>
        <w:t>PRIMERA.</w:t>
      </w:r>
      <w:r w:rsidRPr="00455B91">
        <w:rPr>
          <w:rFonts w:cs="Arial"/>
          <w:i/>
          <w:iCs/>
          <w:color w:val="000000" w:themeColor="text1"/>
          <w:lang w:eastAsia="es-CO"/>
        </w:rPr>
        <w:t xml:space="preserve"> </w:t>
      </w:r>
      <w:r w:rsidRPr="00455B91">
        <w:rPr>
          <w:rFonts w:cs="Arial"/>
          <w:color w:val="000000" w:themeColor="text1"/>
          <w:lang w:eastAsia="es-CO"/>
        </w:rPr>
        <w:t xml:space="preserve">Modificar el </w:t>
      </w:r>
      <w:r w:rsidRPr="008D727E">
        <w:rPr>
          <w:rFonts w:cs="Arial"/>
          <w:color w:val="C00000"/>
          <w:lang w:eastAsia="es-CO"/>
        </w:rPr>
        <w:t xml:space="preserve">[seleccionar: numeral / literal / ítem], </w:t>
      </w:r>
      <w:r w:rsidRPr="00455B91">
        <w:rPr>
          <w:rFonts w:cs="Arial"/>
          <w:lang w:eastAsia="es-CO"/>
        </w:rPr>
        <w:t>el cual quedará así:</w:t>
      </w:r>
    </w:p>
    <w:p w14:paraId="02C55560" w14:textId="77777777" w:rsidR="00455B91" w:rsidRPr="00455B91" w:rsidRDefault="00455B91" w:rsidP="00455B91">
      <w:pPr>
        <w:autoSpaceDE w:val="0"/>
        <w:autoSpaceDN w:val="0"/>
        <w:adjustRightInd w:val="0"/>
        <w:rPr>
          <w:rFonts w:cs="Arial"/>
          <w:lang w:eastAsia="es-CO"/>
        </w:rPr>
      </w:pPr>
    </w:p>
    <w:p w14:paraId="6768E8AA" w14:textId="77777777" w:rsidR="00455B91" w:rsidRPr="008D727E" w:rsidRDefault="00455B91" w:rsidP="00455B91">
      <w:pPr>
        <w:pStyle w:val="Cita"/>
        <w:rPr>
          <w:rFonts w:ascii="Arial" w:hAnsi="Arial" w:cs="Arial"/>
          <w:color w:val="C00000"/>
          <w:lang w:val="es-MX"/>
        </w:rPr>
      </w:pPr>
      <w:r w:rsidRPr="008D727E">
        <w:rPr>
          <w:rFonts w:ascii="Arial" w:hAnsi="Arial" w:cs="Arial"/>
          <w:color w:val="C00000"/>
          <w:lang w:eastAsia="es-CO"/>
        </w:rPr>
        <w:t>[Incluir la modificación en su versión definitiva]</w:t>
      </w:r>
    </w:p>
    <w:p w14:paraId="3EB2A2B8" w14:textId="77777777" w:rsidR="00455B91" w:rsidRPr="00455B91" w:rsidRDefault="00455B91" w:rsidP="00455B91">
      <w:pPr>
        <w:autoSpaceDE w:val="0"/>
        <w:autoSpaceDN w:val="0"/>
        <w:adjustRightInd w:val="0"/>
        <w:rPr>
          <w:rFonts w:cs="Arial"/>
          <w:color w:val="000000" w:themeColor="text1"/>
          <w:lang w:eastAsia="es-CO"/>
        </w:rPr>
      </w:pPr>
    </w:p>
    <w:p w14:paraId="661938F8" w14:textId="77777777" w:rsidR="00455B91" w:rsidRPr="00455B91" w:rsidRDefault="00455B91" w:rsidP="00455B91">
      <w:pPr>
        <w:pStyle w:val="Prrafodelista"/>
        <w:ind w:left="142"/>
        <w:jc w:val="both"/>
        <w:rPr>
          <w:rFonts w:ascii="Arial" w:hAnsi="Arial" w:cs="Arial"/>
          <w:color w:val="000000" w:themeColor="text1"/>
        </w:rPr>
      </w:pPr>
      <w:r w:rsidRPr="00455B91">
        <w:rPr>
          <w:rFonts w:ascii="Arial" w:hAnsi="Arial" w:cs="Arial"/>
          <w:b/>
          <w:bCs/>
          <w:color w:val="000000" w:themeColor="text1"/>
          <w:lang w:eastAsia="es-CO"/>
        </w:rPr>
        <w:t>SEGUNDA.</w:t>
      </w:r>
      <w:r w:rsidRPr="00455B91">
        <w:rPr>
          <w:rFonts w:ascii="Arial" w:hAnsi="Arial" w:cs="Arial"/>
          <w:i/>
          <w:iCs/>
          <w:color w:val="000000" w:themeColor="text1"/>
          <w:lang w:eastAsia="es-CO"/>
        </w:rPr>
        <w:t xml:space="preserve"> </w:t>
      </w:r>
      <w:r w:rsidRPr="00455B91">
        <w:rPr>
          <w:rFonts w:ascii="Arial" w:hAnsi="Arial" w:cs="Arial"/>
          <w:color w:val="000000" w:themeColor="text1"/>
          <w:lang w:eastAsia="es-CO"/>
        </w:rPr>
        <w:t xml:space="preserve">Modificar el </w:t>
      </w:r>
      <w:r w:rsidRPr="008D727E">
        <w:rPr>
          <w:rFonts w:ascii="Arial" w:hAnsi="Arial" w:cs="Arial"/>
          <w:color w:val="C00000"/>
          <w:lang w:eastAsia="es-CO"/>
        </w:rPr>
        <w:t xml:space="preserve">[seleccionar: numeral / literal / ítem], </w:t>
      </w:r>
      <w:r w:rsidRPr="00455B91">
        <w:rPr>
          <w:rFonts w:ascii="Arial" w:hAnsi="Arial" w:cs="Arial"/>
          <w:lang w:eastAsia="es-CO"/>
        </w:rPr>
        <w:t>el cual quedará así:</w:t>
      </w:r>
    </w:p>
    <w:p w14:paraId="70AB70E9" w14:textId="77777777" w:rsidR="00455B91" w:rsidRPr="00455B91" w:rsidRDefault="00455B91" w:rsidP="00455B91">
      <w:pPr>
        <w:autoSpaceDE w:val="0"/>
        <w:autoSpaceDN w:val="0"/>
        <w:adjustRightInd w:val="0"/>
        <w:rPr>
          <w:rFonts w:cs="Arial"/>
          <w:lang w:eastAsia="es-CO"/>
        </w:rPr>
      </w:pPr>
    </w:p>
    <w:p w14:paraId="7C178D48" w14:textId="77777777" w:rsidR="00455B91" w:rsidRPr="008D727E" w:rsidRDefault="00455B91" w:rsidP="00455B91">
      <w:pPr>
        <w:pStyle w:val="Cita"/>
        <w:rPr>
          <w:rFonts w:ascii="Arial" w:hAnsi="Arial" w:cs="Arial"/>
          <w:color w:val="C00000"/>
          <w:lang w:val="es-MX"/>
        </w:rPr>
      </w:pPr>
      <w:r w:rsidRPr="008D727E">
        <w:rPr>
          <w:rFonts w:ascii="Arial" w:hAnsi="Arial" w:cs="Arial"/>
          <w:color w:val="C00000"/>
          <w:lang w:eastAsia="es-CO"/>
        </w:rPr>
        <w:t>[Incluir la modificación en su versión definitiva]</w:t>
      </w:r>
    </w:p>
    <w:p w14:paraId="2E940010" w14:textId="77777777" w:rsidR="00455B91" w:rsidRPr="00455B91" w:rsidRDefault="00455B91" w:rsidP="00455B91">
      <w:pPr>
        <w:rPr>
          <w:rFonts w:cs="Arial"/>
        </w:rPr>
      </w:pPr>
    </w:p>
    <w:p w14:paraId="7ED337DB" w14:textId="77777777" w:rsidR="00455B91" w:rsidRPr="00455B91" w:rsidRDefault="00455B91" w:rsidP="00455B91">
      <w:pPr>
        <w:rPr>
          <w:rFonts w:cs="Arial"/>
        </w:rPr>
      </w:pPr>
    </w:p>
    <w:p w14:paraId="0812C8CB" w14:textId="77777777" w:rsidR="00455B91" w:rsidRPr="00455B91" w:rsidRDefault="00455B91" w:rsidP="00455B91">
      <w:pPr>
        <w:jc w:val="center"/>
        <w:rPr>
          <w:rFonts w:cs="Arial"/>
          <w:b/>
          <w:bCs/>
        </w:rPr>
      </w:pPr>
      <w:bookmarkStart w:id="8" w:name="_Hlk178950928"/>
      <w:r w:rsidRPr="00455B91">
        <w:rPr>
          <w:rFonts w:cs="Arial"/>
          <w:b/>
          <w:bCs/>
        </w:rPr>
        <w:t>PARA CONSTANCIA SE FIRMA, UNA VEZ LEÍDO Y ACEPTADO POR QUIENES EN ELLA INTERVINIERON, A TRAVÉS DE LA PLATAFORMA SECOP II.</w:t>
      </w:r>
    </w:p>
    <w:bookmarkEnd w:id="8"/>
    <w:p w14:paraId="53ADCD84" w14:textId="77777777" w:rsidR="00455B91" w:rsidRPr="00455B91" w:rsidRDefault="00455B91" w:rsidP="00455B91">
      <w:pPr>
        <w:rPr>
          <w:rFonts w:cs="Arial"/>
          <w:color w:val="000000" w:themeColor="text1"/>
          <w:spacing w:val="2"/>
          <w:sz w:val="24"/>
        </w:rPr>
      </w:pPr>
    </w:p>
    <w:p w14:paraId="4DB21C84" w14:textId="77777777" w:rsidR="00455B91" w:rsidRPr="00455B91" w:rsidRDefault="00455B91" w:rsidP="00455B91">
      <w:pPr>
        <w:rPr>
          <w:rFonts w:cs="Arial"/>
          <w:color w:val="000000" w:themeColor="text1"/>
          <w:spacing w:val="2"/>
          <w:sz w:val="24"/>
        </w:rPr>
      </w:pPr>
    </w:p>
    <w:p w14:paraId="44FCCC72" w14:textId="77777777" w:rsidR="00455B91" w:rsidRPr="00455B91" w:rsidRDefault="00455B91" w:rsidP="00455B91">
      <w:pPr>
        <w:rPr>
          <w:rFonts w:cs="Arial"/>
          <w:color w:val="C00000"/>
          <w:sz w:val="20"/>
          <w:szCs w:val="20"/>
        </w:rPr>
      </w:pPr>
      <w:bookmarkStart w:id="9" w:name="_Hlk182294988"/>
      <w:r w:rsidRPr="00455B91">
        <w:rPr>
          <w:rFonts w:cs="Arial"/>
          <w:sz w:val="20"/>
          <w:szCs w:val="20"/>
        </w:rPr>
        <w:t>Revisó:</w:t>
      </w:r>
      <w:r w:rsidRPr="00455B91">
        <w:rPr>
          <w:rFonts w:cs="Arial"/>
          <w:color w:val="E36C09"/>
          <w:sz w:val="20"/>
          <w:szCs w:val="20"/>
        </w:rPr>
        <w:t xml:space="preserve"> </w:t>
      </w:r>
      <w:r w:rsidRPr="008D727E">
        <w:rPr>
          <w:rFonts w:cs="Arial"/>
          <w:color w:val="C00000"/>
          <w:sz w:val="20"/>
          <w:szCs w:val="20"/>
        </w:rPr>
        <w:t>[Nombre de la persona que revisó el documento] – [Cargo de la persona]</w:t>
      </w:r>
    </w:p>
    <w:p w14:paraId="313BF8BF" w14:textId="77777777" w:rsidR="00455B91" w:rsidRPr="00455B91" w:rsidRDefault="00455B91" w:rsidP="00455B91">
      <w:pPr>
        <w:rPr>
          <w:rFonts w:eastAsia="Arial" w:cs="Arial"/>
          <w:color w:val="C00000"/>
          <w:sz w:val="20"/>
          <w:lang w:eastAsia="es-CO" w:bidi="es-CO"/>
        </w:rPr>
      </w:pPr>
      <w:r w:rsidRPr="00455B91">
        <w:rPr>
          <w:rFonts w:eastAsia="Arial" w:cs="Arial"/>
          <w:sz w:val="20"/>
          <w:lang w:eastAsia="es-CO" w:bidi="es-CO"/>
        </w:rPr>
        <w:t>Elaboró:</w:t>
      </w:r>
      <w:r w:rsidRPr="00455B91">
        <w:rPr>
          <w:rFonts w:eastAsia="Arial" w:cs="Arial"/>
          <w:color w:val="E36C0A" w:themeColor="accent6" w:themeShade="BF"/>
          <w:sz w:val="20"/>
          <w:lang w:eastAsia="es-CO" w:bidi="es-CO"/>
        </w:rPr>
        <w:t xml:space="preserve"> </w:t>
      </w:r>
      <w:r w:rsidRPr="008D727E">
        <w:rPr>
          <w:rFonts w:eastAsia="Arial" w:cs="Arial"/>
          <w:color w:val="C00000"/>
          <w:sz w:val="20"/>
          <w:lang w:eastAsia="es-CO" w:bidi="es-CO"/>
        </w:rPr>
        <w:t>[Nombre de la persona que elaboró el documento] – [Cargo de la persona]</w:t>
      </w:r>
    </w:p>
    <w:bookmarkEnd w:id="6"/>
    <w:bookmarkEnd w:id="9"/>
    <w:p w14:paraId="630F252B" w14:textId="77777777" w:rsidR="0025509A" w:rsidRPr="00455B91" w:rsidRDefault="0025509A" w:rsidP="003B1AD7">
      <w:pPr>
        <w:rPr>
          <w:rFonts w:cs="Arial"/>
        </w:rPr>
      </w:pPr>
    </w:p>
    <w:sectPr w:rsidR="0025509A" w:rsidRPr="00455B91" w:rsidSect="00F43873">
      <w:headerReference w:type="default" r:id="rId8"/>
      <w:footerReference w:type="default" r:id="rId9"/>
      <w:pgSz w:w="12240" w:h="15840" w:code="1"/>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66730" w14:textId="77777777" w:rsidR="00650309" w:rsidRDefault="00650309" w:rsidP="00F34757">
      <w:pPr>
        <w:spacing w:line="240" w:lineRule="auto"/>
      </w:pPr>
      <w:r>
        <w:separator/>
      </w:r>
    </w:p>
  </w:endnote>
  <w:endnote w:type="continuationSeparator" w:id="0">
    <w:p w14:paraId="2793A456" w14:textId="77777777" w:rsidR="00650309" w:rsidRDefault="00650309" w:rsidP="00F347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doni MT">
    <w:panose1 w:val="020706030806060202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4B773" w14:textId="4C8A77D2" w:rsidR="00176E33" w:rsidRPr="009B4F4E" w:rsidRDefault="008D727E" w:rsidP="00EB5403">
    <w:pPr>
      <w:pStyle w:val="Piedepgina"/>
      <w:jc w:val="center"/>
      <w:rPr>
        <w:rFonts w:cs="Arial"/>
        <w:color w:val="808080"/>
        <w:sz w:val="16"/>
      </w:rPr>
    </w:pPr>
    <w:r>
      <w:rPr>
        <w:rFonts w:cs="Arial"/>
        <w:sz w:val="16"/>
        <w:szCs w:val="16"/>
        <w:lang w:val="es-ES"/>
      </w:rPr>
      <w:tab/>
    </w:r>
    <w:r>
      <w:rPr>
        <w:rFonts w:cs="Arial"/>
        <w:sz w:val="16"/>
        <w:szCs w:val="16"/>
        <w:lang w:val="es-ES"/>
      </w:rPr>
      <w:tab/>
      <w:t xml:space="preserve"> </w:t>
    </w:r>
    <w:r w:rsidR="00B45BB9" w:rsidRPr="00B45BB9">
      <w:rPr>
        <w:rFonts w:cs="Arial"/>
        <w:sz w:val="16"/>
        <w:szCs w:val="16"/>
        <w:lang w:val="es-ES"/>
      </w:rPr>
      <w:t xml:space="preserve">Página </w:t>
    </w:r>
    <w:r w:rsidR="00B45BB9" w:rsidRPr="00B45BB9">
      <w:rPr>
        <w:rFonts w:cs="Arial"/>
        <w:sz w:val="16"/>
        <w:szCs w:val="16"/>
      </w:rPr>
      <w:fldChar w:fldCharType="begin"/>
    </w:r>
    <w:r w:rsidR="00B45BB9" w:rsidRPr="00B45BB9">
      <w:rPr>
        <w:rFonts w:cs="Arial"/>
        <w:sz w:val="16"/>
        <w:szCs w:val="16"/>
      </w:rPr>
      <w:instrText>PAGE  \* Arabic  \* MERGEFORMAT</w:instrText>
    </w:r>
    <w:r w:rsidR="00B45BB9" w:rsidRPr="00B45BB9">
      <w:rPr>
        <w:rFonts w:cs="Arial"/>
        <w:sz w:val="16"/>
        <w:szCs w:val="16"/>
      </w:rPr>
      <w:fldChar w:fldCharType="separate"/>
    </w:r>
    <w:r w:rsidR="00A45360" w:rsidRPr="00A45360">
      <w:rPr>
        <w:rFonts w:cs="Arial"/>
        <w:noProof/>
        <w:sz w:val="16"/>
        <w:szCs w:val="16"/>
        <w:lang w:val="es-ES"/>
      </w:rPr>
      <w:t>1</w:t>
    </w:r>
    <w:r w:rsidR="00B45BB9" w:rsidRPr="00B45BB9">
      <w:rPr>
        <w:rFonts w:cs="Arial"/>
        <w:sz w:val="16"/>
        <w:szCs w:val="16"/>
      </w:rPr>
      <w:fldChar w:fldCharType="end"/>
    </w:r>
    <w:r w:rsidR="00B45BB9" w:rsidRPr="00B45BB9">
      <w:rPr>
        <w:rFonts w:cs="Arial"/>
        <w:sz w:val="16"/>
        <w:szCs w:val="16"/>
        <w:lang w:val="es-ES"/>
      </w:rPr>
      <w:t xml:space="preserve"> de </w:t>
    </w:r>
    <w:r w:rsidR="00B45BB9" w:rsidRPr="00B45BB9">
      <w:rPr>
        <w:rFonts w:cs="Arial"/>
        <w:sz w:val="16"/>
        <w:szCs w:val="16"/>
      </w:rPr>
      <w:fldChar w:fldCharType="begin"/>
    </w:r>
    <w:r w:rsidR="00B45BB9" w:rsidRPr="00B45BB9">
      <w:rPr>
        <w:rFonts w:cs="Arial"/>
        <w:sz w:val="16"/>
        <w:szCs w:val="16"/>
      </w:rPr>
      <w:instrText>NUMPAGES  \* Arabic  \* MERGEFORMAT</w:instrText>
    </w:r>
    <w:r w:rsidR="00B45BB9" w:rsidRPr="00B45BB9">
      <w:rPr>
        <w:rFonts w:cs="Arial"/>
        <w:sz w:val="16"/>
        <w:szCs w:val="16"/>
      </w:rPr>
      <w:fldChar w:fldCharType="separate"/>
    </w:r>
    <w:r w:rsidR="00A45360" w:rsidRPr="00A45360">
      <w:rPr>
        <w:rFonts w:cs="Arial"/>
        <w:noProof/>
        <w:sz w:val="16"/>
        <w:szCs w:val="16"/>
        <w:lang w:val="es-ES"/>
      </w:rPr>
      <w:t>1</w:t>
    </w:r>
    <w:r w:rsidR="00B45BB9" w:rsidRPr="00B45BB9">
      <w:rPr>
        <w:rFonts w:cs="Arial"/>
        <w:sz w:val="16"/>
        <w:szCs w:val="16"/>
      </w:rPr>
      <w:fldChar w:fldCharType="end"/>
    </w:r>
    <w:r>
      <w:rPr>
        <w:rFonts w:cs="Arial"/>
        <w:sz w:val="16"/>
        <w:szCs w:val="16"/>
      </w:rPr>
      <w:t xml:space="preserve">                                                             F.A. </w:t>
    </w:r>
    <w:r w:rsidR="00795697">
      <w:rPr>
        <w:rFonts w:cs="Arial"/>
        <w:sz w:val="16"/>
        <w:szCs w:val="16"/>
      </w:rPr>
      <w:t>14</w:t>
    </w:r>
    <w:r>
      <w:rPr>
        <w:rFonts w:cs="Arial"/>
        <w:sz w:val="16"/>
        <w:szCs w:val="16"/>
      </w:rPr>
      <w:t>/11/2025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C2258" w14:textId="77777777" w:rsidR="00650309" w:rsidRDefault="00650309" w:rsidP="00F34757">
      <w:pPr>
        <w:spacing w:line="240" w:lineRule="auto"/>
      </w:pPr>
      <w:r>
        <w:separator/>
      </w:r>
    </w:p>
  </w:footnote>
  <w:footnote w:type="continuationSeparator" w:id="0">
    <w:p w14:paraId="75BE4C80" w14:textId="77777777" w:rsidR="00650309" w:rsidRDefault="00650309" w:rsidP="00F347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7"/>
      <w:gridCol w:w="1497"/>
      <w:gridCol w:w="2719"/>
      <w:gridCol w:w="1231"/>
      <w:gridCol w:w="1360"/>
    </w:tblGrid>
    <w:tr w:rsidR="00AA5E6E" w:rsidRPr="00E316A9" w14:paraId="616D76C1" w14:textId="77777777" w:rsidTr="003213C1">
      <w:trPr>
        <w:trHeight w:val="565"/>
        <w:jc w:val="center"/>
      </w:trPr>
      <w:tc>
        <w:tcPr>
          <w:tcW w:w="1377" w:type="pct"/>
          <w:vMerge w:val="restart"/>
          <w:vAlign w:val="center"/>
        </w:tcPr>
        <w:p w14:paraId="4165D947" w14:textId="77777777" w:rsidR="00AA5E6E" w:rsidRPr="00E316A9" w:rsidRDefault="00AA5E6E" w:rsidP="006D3E00">
          <w:pPr>
            <w:pStyle w:val="Encabezado"/>
            <w:jc w:val="center"/>
          </w:pPr>
          <w:bookmarkStart w:id="10" w:name="_Hlk89354497"/>
          <w:r>
            <w:rPr>
              <w:noProof/>
              <w:lang w:val="es-MX" w:eastAsia="es-MX"/>
            </w:rPr>
            <w:drawing>
              <wp:inline distT="0" distB="0" distL="0" distR="0" wp14:anchorId="2CB52C48" wp14:editId="6C368A1D">
                <wp:extent cx="1505585" cy="981710"/>
                <wp:effectExtent l="0" t="0" r="0" b="0"/>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5585" cy="981710"/>
                        </a:xfrm>
                        <a:prstGeom prst="rect">
                          <a:avLst/>
                        </a:prstGeom>
                        <a:noFill/>
                      </pic:spPr>
                    </pic:pic>
                  </a:graphicData>
                </a:graphic>
              </wp:inline>
            </w:drawing>
          </w:r>
        </w:p>
      </w:tc>
      <w:tc>
        <w:tcPr>
          <w:tcW w:w="3623" w:type="pct"/>
          <w:gridSpan w:val="4"/>
          <w:vAlign w:val="center"/>
        </w:tcPr>
        <w:p w14:paraId="7B4D5972" w14:textId="77777777" w:rsidR="00AA5E6E" w:rsidRPr="00D75B8F" w:rsidRDefault="00AA5E6E" w:rsidP="006D3E00">
          <w:pPr>
            <w:pStyle w:val="Encabezado"/>
            <w:jc w:val="center"/>
            <w:rPr>
              <w:rFonts w:cs="Arial"/>
              <w:b/>
              <w:i/>
              <w:szCs w:val="22"/>
            </w:rPr>
          </w:pPr>
          <w:r w:rsidRPr="00D75B8F">
            <w:rPr>
              <w:rFonts w:cs="Arial"/>
              <w:b/>
              <w:szCs w:val="22"/>
            </w:rPr>
            <w:t>UNIDAD ADM</w:t>
          </w:r>
          <w:r>
            <w:rPr>
              <w:rFonts w:cs="Arial"/>
              <w:b/>
              <w:szCs w:val="22"/>
            </w:rPr>
            <w:t>INIS</w:t>
          </w:r>
          <w:r w:rsidRPr="00D75B8F">
            <w:rPr>
              <w:rFonts w:cs="Arial"/>
              <w:b/>
              <w:szCs w:val="22"/>
            </w:rPr>
            <w:t>TRATIVA ESPECIAL MIGRACIÓN COLOMBIA</w:t>
          </w:r>
        </w:p>
      </w:tc>
    </w:tr>
    <w:tr w:rsidR="00AA5E6E" w:rsidRPr="00E316A9" w14:paraId="60E21F2F" w14:textId="77777777" w:rsidTr="003213C1">
      <w:trPr>
        <w:trHeight w:val="549"/>
        <w:jc w:val="center"/>
      </w:trPr>
      <w:tc>
        <w:tcPr>
          <w:tcW w:w="1377" w:type="pct"/>
          <w:vMerge/>
          <w:vAlign w:val="center"/>
        </w:tcPr>
        <w:p w14:paraId="3F71AC32" w14:textId="77777777" w:rsidR="00AA5E6E" w:rsidRPr="00E316A9" w:rsidRDefault="00AA5E6E" w:rsidP="006D3E00">
          <w:pPr>
            <w:pStyle w:val="Encabezado"/>
            <w:jc w:val="center"/>
          </w:pPr>
        </w:p>
      </w:tc>
      <w:tc>
        <w:tcPr>
          <w:tcW w:w="797" w:type="pct"/>
          <w:vAlign w:val="center"/>
        </w:tcPr>
        <w:p w14:paraId="0566EB6E" w14:textId="77777777" w:rsidR="00AA5E6E" w:rsidRPr="00D75B8F" w:rsidRDefault="00AA5E6E" w:rsidP="006D3E00">
          <w:pPr>
            <w:pStyle w:val="Encabezado"/>
            <w:jc w:val="center"/>
            <w:rPr>
              <w:rFonts w:cs="Arial"/>
              <w:b/>
              <w:bCs/>
            </w:rPr>
          </w:pPr>
          <w:r w:rsidRPr="00D75B8F">
            <w:rPr>
              <w:rFonts w:cs="Arial"/>
              <w:b/>
              <w:bCs/>
            </w:rPr>
            <w:t>PROCESO</w:t>
          </w:r>
        </w:p>
      </w:tc>
      <w:tc>
        <w:tcPr>
          <w:tcW w:w="1447" w:type="pct"/>
          <w:vAlign w:val="center"/>
        </w:tcPr>
        <w:p w14:paraId="56AEDF7D" w14:textId="77777777" w:rsidR="00AA5E6E" w:rsidRPr="00D75B8F" w:rsidRDefault="00AA5E6E" w:rsidP="006D3E00">
          <w:pPr>
            <w:pStyle w:val="Encabezado"/>
            <w:jc w:val="center"/>
            <w:rPr>
              <w:rFonts w:cs="Arial"/>
              <w:bCs/>
            </w:rPr>
          </w:pPr>
          <w:r>
            <w:rPr>
              <w:rFonts w:cs="Arial"/>
              <w:bCs/>
            </w:rPr>
            <w:t>Gestión Contractual</w:t>
          </w:r>
        </w:p>
      </w:tc>
      <w:tc>
        <w:tcPr>
          <w:tcW w:w="655" w:type="pct"/>
          <w:vAlign w:val="center"/>
        </w:tcPr>
        <w:p w14:paraId="33D0DC11" w14:textId="77777777" w:rsidR="00AA5E6E" w:rsidRPr="00D75B8F" w:rsidRDefault="00AA5E6E" w:rsidP="006D3E00">
          <w:pPr>
            <w:pStyle w:val="Encabezado"/>
            <w:jc w:val="center"/>
            <w:rPr>
              <w:rFonts w:cs="Arial"/>
              <w:b/>
              <w:bCs/>
            </w:rPr>
          </w:pPr>
          <w:r w:rsidRPr="00D75B8F">
            <w:rPr>
              <w:rFonts w:cs="Arial"/>
              <w:b/>
              <w:bCs/>
            </w:rPr>
            <w:t>CÓDIGO</w:t>
          </w:r>
        </w:p>
      </w:tc>
      <w:tc>
        <w:tcPr>
          <w:tcW w:w="724" w:type="pct"/>
          <w:vAlign w:val="center"/>
        </w:tcPr>
        <w:p w14:paraId="3A977EA4" w14:textId="1A3166E1" w:rsidR="00AA5E6E" w:rsidRPr="00EB5403" w:rsidRDefault="00FF3C03" w:rsidP="006D3E00">
          <w:pPr>
            <w:pStyle w:val="Encabezado"/>
            <w:jc w:val="center"/>
            <w:rPr>
              <w:rFonts w:cs="Arial"/>
              <w:highlight w:val="yellow"/>
            </w:rPr>
          </w:pPr>
          <w:r w:rsidRPr="00FF3C03">
            <w:rPr>
              <w:rFonts w:cs="Arial"/>
            </w:rPr>
            <w:t>AGCF.4</w:t>
          </w:r>
          <w:r w:rsidR="00795697">
            <w:rPr>
              <w:rFonts w:cs="Arial"/>
            </w:rPr>
            <w:t>7</w:t>
          </w:r>
        </w:p>
      </w:tc>
    </w:tr>
    <w:tr w:rsidR="00AA5E6E" w:rsidRPr="00E316A9" w14:paraId="7FE56344" w14:textId="77777777" w:rsidTr="003213C1">
      <w:trPr>
        <w:trHeight w:val="543"/>
        <w:jc w:val="center"/>
      </w:trPr>
      <w:tc>
        <w:tcPr>
          <w:tcW w:w="1377" w:type="pct"/>
          <w:vMerge/>
          <w:vAlign w:val="center"/>
        </w:tcPr>
        <w:p w14:paraId="5DD34476" w14:textId="77777777" w:rsidR="00AA5E6E" w:rsidRPr="00E316A9" w:rsidRDefault="00AA5E6E" w:rsidP="006D3E00">
          <w:pPr>
            <w:pStyle w:val="Encabezado"/>
            <w:jc w:val="center"/>
          </w:pPr>
        </w:p>
      </w:tc>
      <w:tc>
        <w:tcPr>
          <w:tcW w:w="797" w:type="pct"/>
          <w:vAlign w:val="center"/>
        </w:tcPr>
        <w:p w14:paraId="5D783DF1" w14:textId="77777777" w:rsidR="00AA5E6E" w:rsidRPr="00D75B8F" w:rsidRDefault="00AA5E6E" w:rsidP="006D3E00">
          <w:pPr>
            <w:pStyle w:val="Encabezado"/>
            <w:jc w:val="center"/>
            <w:rPr>
              <w:rFonts w:cs="Arial"/>
              <w:b/>
              <w:bCs/>
            </w:rPr>
          </w:pPr>
          <w:r>
            <w:rPr>
              <w:rFonts w:cs="Arial"/>
              <w:b/>
              <w:bCs/>
            </w:rPr>
            <w:t>FORMATO</w:t>
          </w:r>
        </w:p>
      </w:tc>
      <w:tc>
        <w:tcPr>
          <w:tcW w:w="1447" w:type="pct"/>
          <w:vAlign w:val="center"/>
        </w:tcPr>
        <w:p w14:paraId="6E679252" w14:textId="71A9FEEC" w:rsidR="00AA5E6E" w:rsidRPr="00AA5E6E" w:rsidRDefault="00C96878" w:rsidP="006D3E00">
          <w:pPr>
            <w:spacing w:line="240" w:lineRule="auto"/>
            <w:jc w:val="center"/>
            <w:rPr>
              <w:rStyle w:val="nfasis"/>
              <w:rFonts w:cs="Arial"/>
              <w:i w:val="0"/>
            </w:rPr>
          </w:pPr>
          <w:r>
            <w:rPr>
              <w:rStyle w:val="nfasis"/>
              <w:rFonts w:cs="Arial"/>
              <w:i w:val="0"/>
            </w:rPr>
            <w:t>Adenda</w:t>
          </w:r>
          <w:r w:rsidR="00FF3C03">
            <w:rPr>
              <w:rStyle w:val="nfasis"/>
              <w:rFonts w:cs="Arial"/>
              <w:i w:val="0"/>
            </w:rPr>
            <w:t xml:space="preserve"> al proceso</w:t>
          </w:r>
        </w:p>
      </w:tc>
      <w:tc>
        <w:tcPr>
          <w:tcW w:w="655" w:type="pct"/>
          <w:vAlign w:val="center"/>
        </w:tcPr>
        <w:p w14:paraId="48540905" w14:textId="391B6326" w:rsidR="00AA5E6E" w:rsidRPr="00D75B8F" w:rsidRDefault="00AA5E6E" w:rsidP="006D3E00">
          <w:pPr>
            <w:pStyle w:val="Encabezado"/>
            <w:rPr>
              <w:rFonts w:cs="Arial"/>
              <w:b/>
              <w:bCs/>
            </w:rPr>
          </w:pPr>
          <w:r w:rsidRPr="00D75B8F">
            <w:rPr>
              <w:rFonts w:cs="Arial"/>
              <w:b/>
              <w:bCs/>
            </w:rPr>
            <w:t>VERSIÓN</w:t>
          </w:r>
        </w:p>
      </w:tc>
      <w:tc>
        <w:tcPr>
          <w:tcW w:w="724" w:type="pct"/>
          <w:vAlign w:val="center"/>
        </w:tcPr>
        <w:p w14:paraId="0066B975" w14:textId="6A9143C7" w:rsidR="00AA5E6E" w:rsidRPr="00EB5403" w:rsidRDefault="00FF3C03" w:rsidP="006D3E00">
          <w:pPr>
            <w:spacing w:line="240" w:lineRule="auto"/>
            <w:jc w:val="center"/>
            <w:rPr>
              <w:highlight w:val="yellow"/>
            </w:rPr>
          </w:pPr>
          <w:r w:rsidRPr="00FF3C03">
            <w:t>1</w:t>
          </w:r>
        </w:p>
      </w:tc>
    </w:tr>
    <w:bookmarkEnd w:id="10"/>
  </w:tbl>
  <w:p w14:paraId="0352ED6C" w14:textId="77777777" w:rsidR="00BA1CA8" w:rsidRPr="0025509A" w:rsidRDefault="00BA1CA8" w:rsidP="009B4F4E">
    <w:pPr>
      <w:pStyle w:val="Encabezado"/>
      <w:rPr>
        <w:rFonts w:cs="Arial"/>
        <w:szCs w:val="18"/>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CD82966"/>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3E4470"/>
    <w:multiLevelType w:val="hybridMultilevel"/>
    <w:tmpl w:val="58760D8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24127BD"/>
    <w:multiLevelType w:val="multilevel"/>
    <w:tmpl w:val="66BA43D0"/>
    <w:lvl w:ilvl="0">
      <w:start w:val="7"/>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34D4431"/>
    <w:multiLevelType w:val="multilevel"/>
    <w:tmpl w:val="8564ACB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04C829FB"/>
    <w:multiLevelType w:val="hybridMultilevel"/>
    <w:tmpl w:val="BF6E7D02"/>
    <w:lvl w:ilvl="0" w:tplc="0C0A000F">
      <w:start w:val="10"/>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68C68E6"/>
    <w:multiLevelType w:val="hybridMultilevel"/>
    <w:tmpl w:val="224AD9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8EB5811"/>
    <w:multiLevelType w:val="hybridMultilevel"/>
    <w:tmpl w:val="7DD6DF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9844552"/>
    <w:multiLevelType w:val="hybridMultilevel"/>
    <w:tmpl w:val="3750500A"/>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02C0C1F"/>
    <w:multiLevelType w:val="hybridMultilevel"/>
    <w:tmpl w:val="F9223AF2"/>
    <w:lvl w:ilvl="0" w:tplc="240A0015">
      <w:start w:val="1"/>
      <w:numFmt w:val="upperLetter"/>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9" w15:restartNumberingAfterBreak="0">
    <w:nsid w:val="195D463A"/>
    <w:multiLevelType w:val="hybridMultilevel"/>
    <w:tmpl w:val="8E26C528"/>
    <w:lvl w:ilvl="0" w:tplc="6F58E9E4">
      <w:numFmt w:val="bullet"/>
      <w:lvlText w:val="-"/>
      <w:lvlJc w:val="left"/>
      <w:pPr>
        <w:ind w:left="360" w:hanging="360"/>
      </w:pPr>
      <w:rPr>
        <w:rFonts w:ascii="Arial" w:eastAsia="Times New Roman" w:hAnsi="Aria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15:restartNumberingAfterBreak="0">
    <w:nsid w:val="1B8200D0"/>
    <w:multiLevelType w:val="hybridMultilevel"/>
    <w:tmpl w:val="C34A8264"/>
    <w:lvl w:ilvl="0" w:tplc="A1C20CB0">
      <w:start w:val="6"/>
      <w:numFmt w:val="bullet"/>
      <w:lvlText w:val="-"/>
      <w:lvlJc w:val="left"/>
      <w:pPr>
        <w:ind w:left="720" w:hanging="360"/>
      </w:pPr>
      <w:rPr>
        <w:rFonts w:ascii="Arial Narrow" w:eastAsia="Calibri" w:hAnsi="Arial Narrow" w:cs="Times New Roman"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0D826C5"/>
    <w:multiLevelType w:val="hybridMultilevel"/>
    <w:tmpl w:val="0DBC237C"/>
    <w:lvl w:ilvl="0" w:tplc="A1C20CB0">
      <w:start w:val="6"/>
      <w:numFmt w:val="bullet"/>
      <w:lvlText w:val="-"/>
      <w:lvlJc w:val="left"/>
      <w:pPr>
        <w:ind w:left="720" w:hanging="360"/>
      </w:pPr>
      <w:rPr>
        <w:rFonts w:ascii="Arial Narrow" w:eastAsia="Calibri" w:hAnsi="Arial Narrow" w:cs="Times New Roman"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7FA641E"/>
    <w:multiLevelType w:val="hybridMultilevel"/>
    <w:tmpl w:val="609CD11A"/>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90978F1"/>
    <w:multiLevelType w:val="multilevel"/>
    <w:tmpl w:val="060899E4"/>
    <w:lvl w:ilvl="0">
      <w:start w:val="1"/>
      <w:numFmt w:val="upperLetter"/>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2D44552D"/>
    <w:multiLevelType w:val="hybridMultilevel"/>
    <w:tmpl w:val="D2EC388C"/>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F15753B"/>
    <w:multiLevelType w:val="hybridMultilevel"/>
    <w:tmpl w:val="DAE87A0A"/>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6" w15:restartNumberingAfterBreak="0">
    <w:nsid w:val="367A29BD"/>
    <w:multiLevelType w:val="hybridMultilevel"/>
    <w:tmpl w:val="D3CCF6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8D6324C"/>
    <w:multiLevelType w:val="hybridMultilevel"/>
    <w:tmpl w:val="FCBED0A0"/>
    <w:lvl w:ilvl="0" w:tplc="EAAC6C38">
      <w:start w:val="1"/>
      <w:numFmt w:val="decimal"/>
      <w:lvlText w:val="%1)"/>
      <w:lvlJc w:val="left"/>
      <w:pPr>
        <w:ind w:left="720" w:hanging="360"/>
      </w:pPr>
      <w:rPr>
        <w:rFonts w:eastAsia="Times New Roman"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8" w15:restartNumberingAfterBreak="0">
    <w:nsid w:val="39330A27"/>
    <w:multiLevelType w:val="hybridMultilevel"/>
    <w:tmpl w:val="677EAE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BBB3813"/>
    <w:multiLevelType w:val="multilevel"/>
    <w:tmpl w:val="BB1EF4FE"/>
    <w:lvl w:ilvl="0">
      <w:start w:val="10"/>
      <w:numFmt w:val="decimal"/>
      <w:lvlText w:val="%1."/>
      <w:lvlJc w:val="left"/>
      <w:pPr>
        <w:ind w:left="480" w:hanging="480"/>
      </w:pPr>
      <w:rPr>
        <w:rFonts w:cs="Times New Roman" w:hint="default"/>
      </w:rPr>
    </w:lvl>
    <w:lvl w:ilvl="1">
      <w:start w:val="2"/>
      <w:numFmt w:val="decimal"/>
      <w:lvlText w:val="%1.%2."/>
      <w:lvlJc w:val="left"/>
      <w:pPr>
        <w:ind w:left="1288"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0" w15:restartNumberingAfterBreak="0">
    <w:nsid w:val="3E905D9D"/>
    <w:multiLevelType w:val="hybridMultilevel"/>
    <w:tmpl w:val="94D06B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1CB4BDB"/>
    <w:multiLevelType w:val="multilevel"/>
    <w:tmpl w:val="8564ACB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43B4626"/>
    <w:multiLevelType w:val="hybridMultilevel"/>
    <w:tmpl w:val="3E2A2A30"/>
    <w:lvl w:ilvl="0" w:tplc="FFC0F044">
      <w:start w:val="1"/>
      <w:numFmt w:val="decimal"/>
      <w:lvlText w:val="%1."/>
      <w:lvlJc w:val="left"/>
      <w:pPr>
        <w:ind w:left="720" w:hanging="360"/>
      </w:pPr>
      <w:rPr>
        <w:rFonts w:ascii="Arial"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54F2EAE"/>
    <w:multiLevelType w:val="hybridMultilevel"/>
    <w:tmpl w:val="3A46110A"/>
    <w:lvl w:ilvl="0" w:tplc="53B6C892">
      <w:start w:val="1"/>
      <w:numFmt w:val="decimal"/>
      <w:lvlText w:val="%1."/>
      <w:lvlJc w:val="left"/>
      <w:pPr>
        <w:ind w:left="7896" w:hanging="360"/>
      </w:pPr>
      <w:rPr>
        <w:rFonts w:hint="default"/>
        <w:b/>
      </w:rPr>
    </w:lvl>
    <w:lvl w:ilvl="1" w:tplc="240A0019">
      <w:start w:val="1"/>
      <w:numFmt w:val="lowerLetter"/>
      <w:lvlText w:val="%2."/>
      <w:lvlJc w:val="left"/>
      <w:pPr>
        <w:ind w:left="8616" w:hanging="360"/>
      </w:pPr>
    </w:lvl>
    <w:lvl w:ilvl="2" w:tplc="240A001B" w:tentative="1">
      <w:start w:val="1"/>
      <w:numFmt w:val="lowerRoman"/>
      <w:lvlText w:val="%3."/>
      <w:lvlJc w:val="right"/>
      <w:pPr>
        <w:ind w:left="9336" w:hanging="180"/>
      </w:pPr>
    </w:lvl>
    <w:lvl w:ilvl="3" w:tplc="240A000F" w:tentative="1">
      <w:start w:val="1"/>
      <w:numFmt w:val="decimal"/>
      <w:lvlText w:val="%4."/>
      <w:lvlJc w:val="left"/>
      <w:pPr>
        <w:ind w:left="10056" w:hanging="360"/>
      </w:pPr>
    </w:lvl>
    <w:lvl w:ilvl="4" w:tplc="240A0019" w:tentative="1">
      <w:start w:val="1"/>
      <w:numFmt w:val="lowerLetter"/>
      <w:lvlText w:val="%5."/>
      <w:lvlJc w:val="left"/>
      <w:pPr>
        <w:ind w:left="10776" w:hanging="360"/>
      </w:pPr>
    </w:lvl>
    <w:lvl w:ilvl="5" w:tplc="240A001B" w:tentative="1">
      <w:start w:val="1"/>
      <w:numFmt w:val="lowerRoman"/>
      <w:lvlText w:val="%6."/>
      <w:lvlJc w:val="right"/>
      <w:pPr>
        <w:ind w:left="11496" w:hanging="180"/>
      </w:pPr>
    </w:lvl>
    <w:lvl w:ilvl="6" w:tplc="240A000F" w:tentative="1">
      <w:start w:val="1"/>
      <w:numFmt w:val="decimal"/>
      <w:lvlText w:val="%7."/>
      <w:lvlJc w:val="left"/>
      <w:pPr>
        <w:ind w:left="12216" w:hanging="360"/>
      </w:pPr>
    </w:lvl>
    <w:lvl w:ilvl="7" w:tplc="240A0019" w:tentative="1">
      <w:start w:val="1"/>
      <w:numFmt w:val="lowerLetter"/>
      <w:lvlText w:val="%8."/>
      <w:lvlJc w:val="left"/>
      <w:pPr>
        <w:ind w:left="12936" w:hanging="360"/>
      </w:pPr>
    </w:lvl>
    <w:lvl w:ilvl="8" w:tplc="240A001B" w:tentative="1">
      <w:start w:val="1"/>
      <w:numFmt w:val="lowerRoman"/>
      <w:lvlText w:val="%9."/>
      <w:lvlJc w:val="right"/>
      <w:pPr>
        <w:ind w:left="13656" w:hanging="180"/>
      </w:pPr>
    </w:lvl>
  </w:abstractNum>
  <w:abstractNum w:abstractNumId="25" w15:restartNumberingAfterBreak="0">
    <w:nsid w:val="4705564D"/>
    <w:multiLevelType w:val="hybridMultilevel"/>
    <w:tmpl w:val="0A4A126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6" w15:restartNumberingAfterBreak="0">
    <w:nsid w:val="4887168C"/>
    <w:multiLevelType w:val="hybridMultilevel"/>
    <w:tmpl w:val="8962EAF8"/>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9B60B7C"/>
    <w:multiLevelType w:val="hybridMultilevel"/>
    <w:tmpl w:val="74485E7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4F460788"/>
    <w:multiLevelType w:val="hybridMultilevel"/>
    <w:tmpl w:val="51CA3DEE"/>
    <w:lvl w:ilvl="0" w:tplc="1FE6157A">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9" w15:restartNumberingAfterBreak="0">
    <w:nsid w:val="51711B4D"/>
    <w:multiLevelType w:val="hybridMultilevel"/>
    <w:tmpl w:val="4F107F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8D76B33"/>
    <w:multiLevelType w:val="hybridMultilevel"/>
    <w:tmpl w:val="AF5838B6"/>
    <w:lvl w:ilvl="0" w:tplc="0C0A000F">
      <w:start w:val="1"/>
      <w:numFmt w:val="decimal"/>
      <w:lvlText w:val="%1."/>
      <w:lvlJc w:val="left"/>
      <w:pPr>
        <w:ind w:left="360" w:hanging="360"/>
      </w:pPr>
      <w:rPr>
        <w:rFonts w:cs="Times New Roman"/>
      </w:rPr>
    </w:lvl>
    <w:lvl w:ilvl="1" w:tplc="0C0A0019" w:tentative="1">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31" w15:restartNumberingAfterBreak="0">
    <w:nsid w:val="5A9A1451"/>
    <w:multiLevelType w:val="hybridMultilevel"/>
    <w:tmpl w:val="2306116A"/>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20E0B0A"/>
    <w:multiLevelType w:val="hybridMultilevel"/>
    <w:tmpl w:val="6E760E06"/>
    <w:lvl w:ilvl="0" w:tplc="905203B2">
      <w:numFmt w:val="bullet"/>
      <w:lvlText w:val=""/>
      <w:lvlJc w:val="left"/>
      <w:pPr>
        <w:ind w:left="720" w:hanging="360"/>
      </w:pPr>
      <w:rPr>
        <w:rFonts w:ascii="Tahoma" w:eastAsia="Calibri"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2AC1EFC"/>
    <w:multiLevelType w:val="hybridMultilevel"/>
    <w:tmpl w:val="26305650"/>
    <w:lvl w:ilvl="0" w:tplc="87BE08D4">
      <w:start w:val="4"/>
      <w:numFmt w:val="decimal"/>
      <w:lvlText w:val="%1."/>
      <w:lvlJc w:val="left"/>
      <w:pPr>
        <w:tabs>
          <w:tab w:val="num" w:pos="720"/>
        </w:tabs>
        <w:ind w:left="720" w:hanging="360"/>
      </w:pPr>
      <w:rPr>
        <w:rFonts w:cs="Times New Roman" w:hint="default"/>
        <w:b/>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C03774F"/>
    <w:multiLevelType w:val="hybridMultilevel"/>
    <w:tmpl w:val="02EC541E"/>
    <w:lvl w:ilvl="0" w:tplc="905203B2">
      <w:numFmt w:val="bullet"/>
      <w:lvlText w:val=""/>
      <w:lvlJc w:val="left"/>
      <w:pPr>
        <w:ind w:left="720" w:hanging="360"/>
      </w:pPr>
      <w:rPr>
        <w:rFonts w:ascii="Tahoma" w:eastAsia="Calibri"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E4A5C9B"/>
    <w:multiLevelType w:val="hybridMultilevel"/>
    <w:tmpl w:val="C2A8450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36" w15:restartNumberingAfterBreak="0">
    <w:nsid w:val="6E9B76E8"/>
    <w:multiLevelType w:val="hybridMultilevel"/>
    <w:tmpl w:val="0F7ED0DE"/>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37" w15:restartNumberingAfterBreak="0">
    <w:nsid w:val="701C2604"/>
    <w:multiLevelType w:val="hybridMultilevel"/>
    <w:tmpl w:val="2B4690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72282DAE"/>
    <w:multiLevelType w:val="hybridMultilevel"/>
    <w:tmpl w:val="2B54AB8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4302FF3"/>
    <w:multiLevelType w:val="hybridMultilevel"/>
    <w:tmpl w:val="3E2A2A30"/>
    <w:lvl w:ilvl="0" w:tplc="FFC0F044">
      <w:start w:val="1"/>
      <w:numFmt w:val="decimal"/>
      <w:lvlText w:val="%1."/>
      <w:lvlJc w:val="left"/>
      <w:pPr>
        <w:ind w:left="720" w:hanging="360"/>
      </w:pPr>
      <w:rPr>
        <w:rFonts w:ascii="Arial"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780E0BD4"/>
    <w:multiLevelType w:val="singleLevel"/>
    <w:tmpl w:val="B7CE0922"/>
    <w:lvl w:ilvl="0">
      <w:start w:val="1"/>
      <w:numFmt w:val="decimal"/>
      <w:lvlText w:val="%1."/>
      <w:lvlJc w:val="left"/>
      <w:pPr>
        <w:tabs>
          <w:tab w:val="num" w:pos="567"/>
        </w:tabs>
        <w:ind w:left="567" w:hanging="567"/>
      </w:pPr>
      <w:rPr>
        <w:rFonts w:ascii="Tahoma" w:hAnsi="Tahoma" w:hint="default"/>
        <w:b w:val="0"/>
        <w:i w:val="0"/>
      </w:rPr>
    </w:lvl>
  </w:abstractNum>
  <w:abstractNum w:abstractNumId="41" w15:restartNumberingAfterBreak="0">
    <w:nsid w:val="78D4212E"/>
    <w:multiLevelType w:val="hybridMultilevel"/>
    <w:tmpl w:val="D826C89C"/>
    <w:lvl w:ilvl="0" w:tplc="0C0A0001">
      <w:start w:val="1"/>
      <w:numFmt w:val="bullet"/>
      <w:lvlText w:val=""/>
      <w:lvlJc w:val="left"/>
      <w:pPr>
        <w:ind w:left="720" w:hanging="360"/>
      </w:pPr>
      <w:rPr>
        <w:rFonts w:ascii="Symbol" w:hAnsi="Symbol" w:hint="default"/>
      </w:rPr>
    </w:lvl>
    <w:lvl w:ilvl="1" w:tplc="C5A28DAC">
      <w:numFmt w:val="bullet"/>
      <w:lvlText w:val="•"/>
      <w:lvlJc w:val="left"/>
      <w:pPr>
        <w:ind w:left="1440" w:hanging="360"/>
      </w:pPr>
      <w:rPr>
        <w:rFonts w:ascii="SymbolMT" w:eastAsiaTheme="minorHAnsi" w:hAnsi="SymbolMT" w:cs="SymbolMT"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AA5550F"/>
    <w:multiLevelType w:val="hybridMultilevel"/>
    <w:tmpl w:val="B2F604C8"/>
    <w:lvl w:ilvl="0" w:tplc="E828D61C">
      <w:start w:val="1"/>
      <w:numFmt w:val="lowerLetter"/>
      <w:lvlText w:val="%1."/>
      <w:lvlJc w:val="left"/>
      <w:pPr>
        <w:ind w:left="360" w:hanging="360"/>
      </w:pPr>
      <w:rPr>
        <w:rFonts w:cs="Times New Roman" w:hint="default"/>
        <w:sz w:val="14"/>
        <w:szCs w:val="14"/>
      </w:rPr>
    </w:lvl>
    <w:lvl w:ilvl="1" w:tplc="240A0019" w:tentative="1">
      <w:start w:val="1"/>
      <w:numFmt w:val="lowerLetter"/>
      <w:lvlText w:val="%2."/>
      <w:lvlJc w:val="left"/>
      <w:pPr>
        <w:ind w:left="1080" w:hanging="360"/>
      </w:pPr>
      <w:rPr>
        <w:rFonts w:cs="Times New Roman"/>
      </w:rPr>
    </w:lvl>
    <w:lvl w:ilvl="2" w:tplc="240A001B" w:tentative="1">
      <w:start w:val="1"/>
      <w:numFmt w:val="lowerRoman"/>
      <w:lvlText w:val="%3."/>
      <w:lvlJc w:val="right"/>
      <w:pPr>
        <w:ind w:left="1800" w:hanging="180"/>
      </w:pPr>
      <w:rPr>
        <w:rFonts w:cs="Times New Roman"/>
      </w:rPr>
    </w:lvl>
    <w:lvl w:ilvl="3" w:tplc="240A000F" w:tentative="1">
      <w:start w:val="1"/>
      <w:numFmt w:val="decimal"/>
      <w:lvlText w:val="%4."/>
      <w:lvlJc w:val="left"/>
      <w:pPr>
        <w:ind w:left="2520" w:hanging="360"/>
      </w:pPr>
      <w:rPr>
        <w:rFonts w:cs="Times New Roman"/>
      </w:rPr>
    </w:lvl>
    <w:lvl w:ilvl="4" w:tplc="240A0019" w:tentative="1">
      <w:start w:val="1"/>
      <w:numFmt w:val="lowerLetter"/>
      <w:lvlText w:val="%5."/>
      <w:lvlJc w:val="left"/>
      <w:pPr>
        <w:ind w:left="3240" w:hanging="360"/>
      </w:pPr>
      <w:rPr>
        <w:rFonts w:cs="Times New Roman"/>
      </w:rPr>
    </w:lvl>
    <w:lvl w:ilvl="5" w:tplc="240A001B" w:tentative="1">
      <w:start w:val="1"/>
      <w:numFmt w:val="lowerRoman"/>
      <w:lvlText w:val="%6."/>
      <w:lvlJc w:val="right"/>
      <w:pPr>
        <w:ind w:left="3960" w:hanging="180"/>
      </w:pPr>
      <w:rPr>
        <w:rFonts w:cs="Times New Roman"/>
      </w:rPr>
    </w:lvl>
    <w:lvl w:ilvl="6" w:tplc="240A000F" w:tentative="1">
      <w:start w:val="1"/>
      <w:numFmt w:val="decimal"/>
      <w:lvlText w:val="%7."/>
      <w:lvlJc w:val="left"/>
      <w:pPr>
        <w:ind w:left="4680" w:hanging="360"/>
      </w:pPr>
      <w:rPr>
        <w:rFonts w:cs="Times New Roman"/>
      </w:rPr>
    </w:lvl>
    <w:lvl w:ilvl="7" w:tplc="240A0019" w:tentative="1">
      <w:start w:val="1"/>
      <w:numFmt w:val="lowerLetter"/>
      <w:lvlText w:val="%8."/>
      <w:lvlJc w:val="left"/>
      <w:pPr>
        <w:ind w:left="5400" w:hanging="360"/>
      </w:pPr>
      <w:rPr>
        <w:rFonts w:cs="Times New Roman"/>
      </w:rPr>
    </w:lvl>
    <w:lvl w:ilvl="8" w:tplc="240A001B" w:tentative="1">
      <w:start w:val="1"/>
      <w:numFmt w:val="lowerRoman"/>
      <w:lvlText w:val="%9."/>
      <w:lvlJc w:val="right"/>
      <w:pPr>
        <w:ind w:left="6120" w:hanging="180"/>
      </w:pPr>
      <w:rPr>
        <w:rFonts w:cs="Times New Roman"/>
      </w:rPr>
    </w:lvl>
  </w:abstractNum>
  <w:abstractNum w:abstractNumId="43" w15:restartNumberingAfterBreak="0">
    <w:nsid w:val="7CA527C3"/>
    <w:multiLevelType w:val="hybridMultilevel"/>
    <w:tmpl w:val="406862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06049948">
    <w:abstractNumId w:val="37"/>
  </w:num>
  <w:num w:numId="2" w16cid:durableId="386953146">
    <w:abstractNumId w:val="30"/>
  </w:num>
  <w:num w:numId="3" w16cid:durableId="1938634478">
    <w:abstractNumId w:val="0"/>
  </w:num>
  <w:num w:numId="4" w16cid:durableId="1204827206">
    <w:abstractNumId w:val="9"/>
  </w:num>
  <w:num w:numId="5" w16cid:durableId="1196305829">
    <w:abstractNumId w:val="8"/>
  </w:num>
  <w:num w:numId="6" w16cid:durableId="575869311">
    <w:abstractNumId w:val="36"/>
  </w:num>
  <w:num w:numId="7" w16cid:durableId="948928324">
    <w:abstractNumId w:val="19"/>
  </w:num>
  <w:num w:numId="8" w16cid:durableId="675695752">
    <w:abstractNumId w:val="15"/>
  </w:num>
  <w:num w:numId="9" w16cid:durableId="89283735">
    <w:abstractNumId w:val="35"/>
  </w:num>
  <w:num w:numId="10" w16cid:durableId="328408270">
    <w:abstractNumId w:val="16"/>
  </w:num>
  <w:num w:numId="11" w16cid:durableId="1084023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8613424">
    <w:abstractNumId w:val="42"/>
  </w:num>
  <w:num w:numId="13" w16cid:durableId="30688157">
    <w:abstractNumId w:val="29"/>
  </w:num>
  <w:num w:numId="14" w16cid:durableId="1188249557">
    <w:abstractNumId w:val="43"/>
  </w:num>
  <w:num w:numId="15" w16cid:durableId="985627038">
    <w:abstractNumId w:val="18"/>
  </w:num>
  <w:num w:numId="16" w16cid:durableId="1287202874">
    <w:abstractNumId w:val="33"/>
  </w:num>
  <w:num w:numId="17" w16cid:durableId="1031566435">
    <w:abstractNumId w:val="4"/>
  </w:num>
  <w:num w:numId="18" w16cid:durableId="1712806428">
    <w:abstractNumId w:val="20"/>
  </w:num>
  <w:num w:numId="19" w16cid:durableId="325322001">
    <w:abstractNumId w:val="24"/>
  </w:num>
  <w:num w:numId="20" w16cid:durableId="1615331434">
    <w:abstractNumId w:val="11"/>
  </w:num>
  <w:num w:numId="21" w16cid:durableId="1182089722">
    <w:abstractNumId w:val="10"/>
  </w:num>
  <w:num w:numId="22" w16cid:durableId="1914316558">
    <w:abstractNumId w:val="6"/>
  </w:num>
  <w:num w:numId="23" w16cid:durableId="898596400">
    <w:abstractNumId w:val="41"/>
  </w:num>
  <w:num w:numId="24" w16cid:durableId="948926465">
    <w:abstractNumId w:val="27"/>
  </w:num>
  <w:num w:numId="25" w16cid:durableId="1877691551">
    <w:abstractNumId w:val="39"/>
  </w:num>
  <w:num w:numId="26" w16cid:durableId="1128938785">
    <w:abstractNumId w:val="7"/>
  </w:num>
  <w:num w:numId="27" w16cid:durableId="1172259597">
    <w:abstractNumId w:val="1"/>
  </w:num>
  <w:num w:numId="28" w16cid:durableId="1257206581">
    <w:abstractNumId w:val="22"/>
  </w:num>
  <w:num w:numId="29" w16cid:durableId="822891061">
    <w:abstractNumId w:val="28"/>
  </w:num>
  <w:num w:numId="30" w16cid:durableId="1737432762">
    <w:abstractNumId w:val="23"/>
  </w:num>
  <w:num w:numId="31" w16cid:durableId="198974134">
    <w:abstractNumId w:val="2"/>
  </w:num>
  <w:num w:numId="32" w16cid:durableId="1907449966">
    <w:abstractNumId w:val="38"/>
  </w:num>
  <w:num w:numId="33" w16cid:durableId="875460322">
    <w:abstractNumId w:val="25"/>
  </w:num>
  <w:num w:numId="34" w16cid:durableId="1199666468">
    <w:abstractNumId w:val="14"/>
  </w:num>
  <w:num w:numId="35" w16cid:durableId="1346981588">
    <w:abstractNumId w:val="34"/>
  </w:num>
  <w:num w:numId="36" w16cid:durableId="712774663">
    <w:abstractNumId w:val="32"/>
  </w:num>
  <w:num w:numId="37" w16cid:durableId="289364018">
    <w:abstractNumId w:val="12"/>
  </w:num>
  <w:num w:numId="38" w16cid:durableId="1827162620">
    <w:abstractNumId w:val="3"/>
  </w:num>
  <w:num w:numId="39" w16cid:durableId="1111900729">
    <w:abstractNumId w:val="31"/>
  </w:num>
  <w:num w:numId="40" w16cid:durableId="1059475342">
    <w:abstractNumId w:val="5"/>
  </w:num>
  <w:num w:numId="41" w16cid:durableId="1515145976">
    <w:abstractNumId w:val="40"/>
  </w:num>
  <w:num w:numId="42" w16cid:durableId="107553536">
    <w:abstractNumId w:val="26"/>
  </w:num>
  <w:num w:numId="43" w16cid:durableId="222370849">
    <w:abstractNumId w:val="13"/>
  </w:num>
  <w:num w:numId="44" w16cid:durableId="19976866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BF"/>
    <w:rsid w:val="00000951"/>
    <w:rsid w:val="00001C3C"/>
    <w:rsid w:val="00001D82"/>
    <w:rsid w:val="00003D1D"/>
    <w:rsid w:val="00003F2D"/>
    <w:rsid w:val="000040BC"/>
    <w:rsid w:val="00006FDB"/>
    <w:rsid w:val="000072E2"/>
    <w:rsid w:val="00007F7D"/>
    <w:rsid w:val="00007FFB"/>
    <w:rsid w:val="0001068C"/>
    <w:rsid w:val="000113EE"/>
    <w:rsid w:val="00011CD7"/>
    <w:rsid w:val="000131B6"/>
    <w:rsid w:val="00014B57"/>
    <w:rsid w:val="00014D7E"/>
    <w:rsid w:val="000155F8"/>
    <w:rsid w:val="00022FCC"/>
    <w:rsid w:val="000246EF"/>
    <w:rsid w:val="000249AC"/>
    <w:rsid w:val="000259EE"/>
    <w:rsid w:val="00025AE1"/>
    <w:rsid w:val="00026108"/>
    <w:rsid w:val="00034B00"/>
    <w:rsid w:val="00037831"/>
    <w:rsid w:val="00040FA4"/>
    <w:rsid w:val="00052BB5"/>
    <w:rsid w:val="000540CB"/>
    <w:rsid w:val="00055513"/>
    <w:rsid w:val="0005720E"/>
    <w:rsid w:val="00060D4A"/>
    <w:rsid w:val="00062C0A"/>
    <w:rsid w:val="0006352B"/>
    <w:rsid w:val="000637C5"/>
    <w:rsid w:val="00063890"/>
    <w:rsid w:val="00064127"/>
    <w:rsid w:val="00064392"/>
    <w:rsid w:val="00064C2D"/>
    <w:rsid w:val="0006609C"/>
    <w:rsid w:val="000707D7"/>
    <w:rsid w:val="00072163"/>
    <w:rsid w:val="000748FE"/>
    <w:rsid w:val="00074FEB"/>
    <w:rsid w:val="0008112F"/>
    <w:rsid w:val="00082F12"/>
    <w:rsid w:val="00083D17"/>
    <w:rsid w:val="00083DBE"/>
    <w:rsid w:val="0008475D"/>
    <w:rsid w:val="0008689B"/>
    <w:rsid w:val="00086A46"/>
    <w:rsid w:val="00093DDF"/>
    <w:rsid w:val="000953D0"/>
    <w:rsid w:val="00095AB6"/>
    <w:rsid w:val="00095D7E"/>
    <w:rsid w:val="000A08ED"/>
    <w:rsid w:val="000A14EA"/>
    <w:rsid w:val="000A3E72"/>
    <w:rsid w:val="000A65A1"/>
    <w:rsid w:val="000B322B"/>
    <w:rsid w:val="000B3DDC"/>
    <w:rsid w:val="000B3E8A"/>
    <w:rsid w:val="000B58F9"/>
    <w:rsid w:val="000B6B30"/>
    <w:rsid w:val="000B7D6D"/>
    <w:rsid w:val="000C05BA"/>
    <w:rsid w:val="000D0C93"/>
    <w:rsid w:val="000D2BCA"/>
    <w:rsid w:val="000D2BF7"/>
    <w:rsid w:val="000D575C"/>
    <w:rsid w:val="000D6B0A"/>
    <w:rsid w:val="000D7046"/>
    <w:rsid w:val="000E0306"/>
    <w:rsid w:val="000E24DB"/>
    <w:rsid w:val="000E3891"/>
    <w:rsid w:val="000F24A3"/>
    <w:rsid w:val="000F283F"/>
    <w:rsid w:val="000F3593"/>
    <w:rsid w:val="000F5F66"/>
    <w:rsid w:val="000F65E2"/>
    <w:rsid w:val="00100718"/>
    <w:rsid w:val="0010142D"/>
    <w:rsid w:val="00102988"/>
    <w:rsid w:val="00106755"/>
    <w:rsid w:val="00112B1A"/>
    <w:rsid w:val="00114B55"/>
    <w:rsid w:val="0011746E"/>
    <w:rsid w:val="0012107E"/>
    <w:rsid w:val="001219C3"/>
    <w:rsid w:val="0012317B"/>
    <w:rsid w:val="00124366"/>
    <w:rsid w:val="001243D4"/>
    <w:rsid w:val="001250FF"/>
    <w:rsid w:val="00126DF2"/>
    <w:rsid w:val="001323C3"/>
    <w:rsid w:val="0013303A"/>
    <w:rsid w:val="001337EC"/>
    <w:rsid w:val="0013479A"/>
    <w:rsid w:val="001369E9"/>
    <w:rsid w:val="00141F5F"/>
    <w:rsid w:val="001422F2"/>
    <w:rsid w:val="0014325F"/>
    <w:rsid w:val="00146844"/>
    <w:rsid w:val="001562E9"/>
    <w:rsid w:val="0015720E"/>
    <w:rsid w:val="00160B87"/>
    <w:rsid w:val="00161AC4"/>
    <w:rsid w:val="00161C76"/>
    <w:rsid w:val="00164156"/>
    <w:rsid w:val="001657F4"/>
    <w:rsid w:val="001762AA"/>
    <w:rsid w:val="00176475"/>
    <w:rsid w:val="00176E33"/>
    <w:rsid w:val="001806AC"/>
    <w:rsid w:val="00180D55"/>
    <w:rsid w:val="00181834"/>
    <w:rsid w:val="00181EF1"/>
    <w:rsid w:val="00181FDD"/>
    <w:rsid w:val="00183A47"/>
    <w:rsid w:val="001858AA"/>
    <w:rsid w:val="001863B9"/>
    <w:rsid w:val="00187503"/>
    <w:rsid w:val="00191CE1"/>
    <w:rsid w:val="001960F1"/>
    <w:rsid w:val="001A0833"/>
    <w:rsid w:val="001A29FE"/>
    <w:rsid w:val="001A306A"/>
    <w:rsid w:val="001A3EC5"/>
    <w:rsid w:val="001A415A"/>
    <w:rsid w:val="001A41B4"/>
    <w:rsid w:val="001A7D84"/>
    <w:rsid w:val="001B4D50"/>
    <w:rsid w:val="001C0B73"/>
    <w:rsid w:val="001D6C4F"/>
    <w:rsid w:val="001D7456"/>
    <w:rsid w:val="001E1720"/>
    <w:rsid w:val="001E1B68"/>
    <w:rsid w:val="001E3CA6"/>
    <w:rsid w:val="001E6886"/>
    <w:rsid w:val="001E7C1B"/>
    <w:rsid w:val="001F1FCC"/>
    <w:rsid w:val="001F3513"/>
    <w:rsid w:val="001F40FE"/>
    <w:rsid w:val="001F5FC1"/>
    <w:rsid w:val="00200BA2"/>
    <w:rsid w:val="002061D1"/>
    <w:rsid w:val="00206E43"/>
    <w:rsid w:val="00211CBC"/>
    <w:rsid w:val="002126F7"/>
    <w:rsid w:val="0021380A"/>
    <w:rsid w:val="00213C18"/>
    <w:rsid w:val="00214C49"/>
    <w:rsid w:val="00214DBA"/>
    <w:rsid w:val="0021669D"/>
    <w:rsid w:val="00221BF8"/>
    <w:rsid w:val="00224647"/>
    <w:rsid w:val="0022632F"/>
    <w:rsid w:val="002275AB"/>
    <w:rsid w:val="002324BE"/>
    <w:rsid w:val="00233474"/>
    <w:rsid w:val="00235E7C"/>
    <w:rsid w:val="0024103D"/>
    <w:rsid w:val="002419E3"/>
    <w:rsid w:val="00241BD3"/>
    <w:rsid w:val="00242EBB"/>
    <w:rsid w:val="002435A1"/>
    <w:rsid w:val="0024544E"/>
    <w:rsid w:val="00245C78"/>
    <w:rsid w:val="00250C57"/>
    <w:rsid w:val="002513F7"/>
    <w:rsid w:val="00251659"/>
    <w:rsid w:val="0025281C"/>
    <w:rsid w:val="002537DF"/>
    <w:rsid w:val="00253D7B"/>
    <w:rsid w:val="00253DE9"/>
    <w:rsid w:val="0025509A"/>
    <w:rsid w:val="002572DB"/>
    <w:rsid w:val="00265240"/>
    <w:rsid w:val="002657A5"/>
    <w:rsid w:val="002660C0"/>
    <w:rsid w:val="00273820"/>
    <w:rsid w:val="002742E6"/>
    <w:rsid w:val="00274864"/>
    <w:rsid w:val="00275D24"/>
    <w:rsid w:val="00276E66"/>
    <w:rsid w:val="0028377C"/>
    <w:rsid w:val="00285514"/>
    <w:rsid w:val="00292DBA"/>
    <w:rsid w:val="00294158"/>
    <w:rsid w:val="002B0B94"/>
    <w:rsid w:val="002B17A3"/>
    <w:rsid w:val="002B1C34"/>
    <w:rsid w:val="002B57E3"/>
    <w:rsid w:val="002B5EC1"/>
    <w:rsid w:val="002C4252"/>
    <w:rsid w:val="002C596F"/>
    <w:rsid w:val="002C6CD8"/>
    <w:rsid w:val="002C7253"/>
    <w:rsid w:val="002C7BDC"/>
    <w:rsid w:val="002D4328"/>
    <w:rsid w:val="002D4625"/>
    <w:rsid w:val="002D4776"/>
    <w:rsid w:val="002D4BE5"/>
    <w:rsid w:val="002D5E57"/>
    <w:rsid w:val="002D614A"/>
    <w:rsid w:val="002E27A2"/>
    <w:rsid w:val="002E2F96"/>
    <w:rsid w:val="002E3150"/>
    <w:rsid w:val="002E572F"/>
    <w:rsid w:val="002E707F"/>
    <w:rsid w:val="002F3E06"/>
    <w:rsid w:val="002F4B3F"/>
    <w:rsid w:val="00300B48"/>
    <w:rsid w:val="00301701"/>
    <w:rsid w:val="00305A24"/>
    <w:rsid w:val="00315A1C"/>
    <w:rsid w:val="00315EA1"/>
    <w:rsid w:val="003161F1"/>
    <w:rsid w:val="003200BB"/>
    <w:rsid w:val="003213C1"/>
    <w:rsid w:val="003215E8"/>
    <w:rsid w:val="00321E3B"/>
    <w:rsid w:val="003248D8"/>
    <w:rsid w:val="00325F7E"/>
    <w:rsid w:val="00335227"/>
    <w:rsid w:val="00336EB0"/>
    <w:rsid w:val="00340D96"/>
    <w:rsid w:val="003515DE"/>
    <w:rsid w:val="003526A1"/>
    <w:rsid w:val="003556C0"/>
    <w:rsid w:val="0035660C"/>
    <w:rsid w:val="00360311"/>
    <w:rsid w:val="00360BC9"/>
    <w:rsid w:val="003615A7"/>
    <w:rsid w:val="0036359A"/>
    <w:rsid w:val="003663BE"/>
    <w:rsid w:val="00372491"/>
    <w:rsid w:val="00372671"/>
    <w:rsid w:val="00373657"/>
    <w:rsid w:val="003739AD"/>
    <w:rsid w:val="003761A2"/>
    <w:rsid w:val="003803FB"/>
    <w:rsid w:val="003805E8"/>
    <w:rsid w:val="00381118"/>
    <w:rsid w:val="003834D1"/>
    <w:rsid w:val="00386C4B"/>
    <w:rsid w:val="00391413"/>
    <w:rsid w:val="003941FC"/>
    <w:rsid w:val="0039630F"/>
    <w:rsid w:val="003964F7"/>
    <w:rsid w:val="00396D66"/>
    <w:rsid w:val="003A1821"/>
    <w:rsid w:val="003A274D"/>
    <w:rsid w:val="003A3610"/>
    <w:rsid w:val="003A38E1"/>
    <w:rsid w:val="003B1AD7"/>
    <w:rsid w:val="003B28FA"/>
    <w:rsid w:val="003B4E53"/>
    <w:rsid w:val="003B4FB9"/>
    <w:rsid w:val="003B6C35"/>
    <w:rsid w:val="003B6E6E"/>
    <w:rsid w:val="003B7065"/>
    <w:rsid w:val="003B7E3F"/>
    <w:rsid w:val="003C19F4"/>
    <w:rsid w:val="003C2752"/>
    <w:rsid w:val="003C4380"/>
    <w:rsid w:val="003D0C1E"/>
    <w:rsid w:val="003D1FF3"/>
    <w:rsid w:val="003D260A"/>
    <w:rsid w:val="003D5FF1"/>
    <w:rsid w:val="003E1305"/>
    <w:rsid w:val="003E194D"/>
    <w:rsid w:val="003E20BB"/>
    <w:rsid w:val="003E3DC1"/>
    <w:rsid w:val="003E461F"/>
    <w:rsid w:val="003E4C44"/>
    <w:rsid w:val="003F0D65"/>
    <w:rsid w:val="003F1258"/>
    <w:rsid w:val="003F1318"/>
    <w:rsid w:val="003F1C8D"/>
    <w:rsid w:val="003F3CFD"/>
    <w:rsid w:val="003F6FAB"/>
    <w:rsid w:val="003F7BCB"/>
    <w:rsid w:val="0041372C"/>
    <w:rsid w:val="00414321"/>
    <w:rsid w:val="00414418"/>
    <w:rsid w:val="004144DE"/>
    <w:rsid w:val="004162EA"/>
    <w:rsid w:val="0042183F"/>
    <w:rsid w:val="00421A10"/>
    <w:rsid w:val="00424581"/>
    <w:rsid w:val="00425082"/>
    <w:rsid w:val="00425D7D"/>
    <w:rsid w:val="00427AA2"/>
    <w:rsid w:val="00427C38"/>
    <w:rsid w:val="004303C8"/>
    <w:rsid w:val="00432FA2"/>
    <w:rsid w:val="00433DB6"/>
    <w:rsid w:val="00435C66"/>
    <w:rsid w:val="00435D90"/>
    <w:rsid w:val="00436268"/>
    <w:rsid w:val="0043691A"/>
    <w:rsid w:val="00444541"/>
    <w:rsid w:val="00444F02"/>
    <w:rsid w:val="00446DB4"/>
    <w:rsid w:val="00447401"/>
    <w:rsid w:val="00447876"/>
    <w:rsid w:val="00450373"/>
    <w:rsid w:val="00451B4A"/>
    <w:rsid w:val="00453547"/>
    <w:rsid w:val="00455B91"/>
    <w:rsid w:val="004565A9"/>
    <w:rsid w:val="00457098"/>
    <w:rsid w:val="00457A23"/>
    <w:rsid w:val="004703E3"/>
    <w:rsid w:val="00470B8C"/>
    <w:rsid w:val="00474341"/>
    <w:rsid w:val="00477ED3"/>
    <w:rsid w:val="00486799"/>
    <w:rsid w:val="00490E0F"/>
    <w:rsid w:val="0049394B"/>
    <w:rsid w:val="004A1B88"/>
    <w:rsid w:val="004A1C60"/>
    <w:rsid w:val="004A2436"/>
    <w:rsid w:val="004A24D2"/>
    <w:rsid w:val="004A272C"/>
    <w:rsid w:val="004A503E"/>
    <w:rsid w:val="004B1BA7"/>
    <w:rsid w:val="004B3A2B"/>
    <w:rsid w:val="004B6358"/>
    <w:rsid w:val="004B71E6"/>
    <w:rsid w:val="004C0DB7"/>
    <w:rsid w:val="004C1B72"/>
    <w:rsid w:val="004C1DEA"/>
    <w:rsid w:val="004C420E"/>
    <w:rsid w:val="004C78C8"/>
    <w:rsid w:val="004D3D20"/>
    <w:rsid w:val="004D6850"/>
    <w:rsid w:val="004D73C7"/>
    <w:rsid w:val="004E0E9D"/>
    <w:rsid w:val="004E242E"/>
    <w:rsid w:val="004F7E76"/>
    <w:rsid w:val="00504F03"/>
    <w:rsid w:val="005062F7"/>
    <w:rsid w:val="00512892"/>
    <w:rsid w:val="00521A50"/>
    <w:rsid w:val="00521AD6"/>
    <w:rsid w:val="00522DB0"/>
    <w:rsid w:val="00526F87"/>
    <w:rsid w:val="00531779"/>
    <w:rsid w:val="00532289"/>
    <w:rsid w:val="00534C4E"/>
    <w:rsid w:val="005367E6"/>
    <w:rsid w:val="00536FC6"/>
    <w:rsid w:val="00537E6F"/>
    <w:rsid w:val="00540BF3"/>
    <w:rsid w:val="0054112A"/>
    <w:rsid w:val="0054125F"/>
    <w:rsid w:val="005420E3"/>
    <w:rsid w:val="00543CB8"/>
    <w:rsid w:val="00544188"/>
    <w:rsid w:val="00545B2E"/>
    <w:rsid w:val="00550A63"/>
    <w:rsid w:val="005521FF"/>
    <w:rsid w:val="00553A0F"/>
    <w:rsid w:val="0055441E"/>
    <w:rsid w:val="0055594C"/>
    <w:rsid w:val="005632B9"/>
    <w:rsid w:val="00563A4B"/>
    <w:rsid w:val="00570B6A"/>
    <w:rsid w:val="005732A6"/>
    <w:rsid w:val="00573AAD"/>
    <w:rsid w:val="00580042"/>
    <w:rsid w:val="00586E63"/>
    <w:rsid w:val="005907FE"/>
    <w:rsid w:val="00596A3A"/>
    <w:rsid w:val="005A132B"/>
    <w:rsid w:val="005A45D2"/>
    <w:rsid w:val="005A6E76"/>
    <w:rsid w:val="005C007C"/>
    <w:rsid w:val="005C007F"/>
    <w:rsid w:val="005C1336"/>
    <w:rsid w:val="005C141F"/>
    <w:rsid w:val="005C5AA8"/>
    <w:rsid w:val="005C7113"/>
    <w:rsid w:val="005D0359"/>
    <w:rsid w:val="005D242A"/>
    <w:rsid w:val="005D4F24"/>
    <w:rsid w:val="005D6A9A"/>
    <w:rsid w:val="005D6EA1"/>
    <w:rsid w:val="005E1D4D"/>
    <w:rsid w:val="005F014B"/>
    <w:rsid w:val="005F08EE"/>
    <w:rsid w:val="005F1792"/>
    <w:rsid w:val="005F6436"/>
    <w:rsid w:val="006001FE"/>
    <w:rsid w:val="006003C8"/>
    <w:rsid w:val="00602280"/>
    <w:rsid w:val="00606389"/>
    <w:rsid w:val="00610143"/>
    <w:rsid w:val="00612414"/>
    <w:rsid w:val="00612565"/>
    <w:rsid w:val="006175A6"/>
    <w:rsid w:val="0062084B"/>
    <w:rsid w:val="006243CE"/>
    <w:rsid w:val="00626341"/>
    <w:rsid w:val="0062751D"/>
    <w:rsid w:val="00632F55"/>
    <w:rsid w:val="006339D0"/>
    <w:rsid w:val="0064074E"/>
    <w:rsid w:val="00642CAB"/>
    <w:rsid w:val="00644222"/>
    <w:rsid w:val="00650309"/>
    <w:rsid w:val="00652C56"/>
    <w:rsid w:val="00655F78"/>
    <w:rsid w:val="006618E0"/>
    <w:rsid w:val="00661C0D"/>
    <w:rsid w:val="00665BE7"/>
    <w:rsid w:val="0067451E"/>
    <w:rsid w:val="006746D9"/>
    <w:rsid w:val="00674E67"/>
    <w:rsid w:val="006830A7"/>
    <w:rsid w:val="00685DEB"/>
    <w:rsid w:val="00686588"/>
    <w:rsid w:val="00687123"/>
    <w:rsid w:val="00687133"/>
    <w:rsid w:val="0068738A"/>
    <w:rsid w:val="00687811"/>
    <w:rsid w:val="006924F8"/>
    <w:rsid w:val="0069573B"/>
    <w:rsid w:val="00696332"/>
    <w:rsid w:val="006A02A9"/>
    <w:rsid w:val="006A1360"/>
    <w:rsid w:val="006A3990"/>
    <w:rsid w:val="006A4C27"/>
    <w:rsid w:val="006A4D0F"/>
    <w:rsid w:val="006A5B6C"/>
    <w:rsid w:val="006A602E"/>
    <w:rsid w:val="006B0898"/>
    <w:rsid w:val="006B0A78"/>
    <w:rsid w:val="006B43E8"/>
    <w:rsid w:val="006C2C12"/>
    <w:rsid w:val="006C3E76"/>
    <w:rsid w:val="006C75FD"/>
    <w:rsid w:val="006D3E00"/>
    <w:rsid w:val="006D40B3"/>
    <w:rsid w:val="006D40D3"/>
    <w:rsid w:val="006E0DD2"/>
    <w:rsid w:val="006E0FAB"/>
    <w:rsid w:val="006E18AD"/>
    <w:rsid w:val="006E1F88"/>
    <w:rsid w:val="006E3C15"/>
    <w:rsid w:val="006F014E"/>
    <w:rsid w:val="006F0449"/>
    <w:rsid w:val="006F1A26"/>
    <w:rsid w:val="006F2D34"/>
    <w:rsid w:val="0070150B"/>
    <w:rsid w:val="00701EB3"/>
    <w:rsid w:val="00705043"/>
    <w:rsid w:val="00705B5B"/>
    <w:rsid w:val="0071043F"/>
    <w:rsid w:val="00711207"/>
    <w:rsid w:val="007115B6"/>
    <w:rsid w:val="00711687"/>
    <w:rsid w:val="00711A5F"/>
    <w:rsid w:val="00714540"/>
    <w:rsid w:val="00714CC6"/>
    <w:rsid w:val="00716F89"/>
    <w:rsid w:val="0071733B"/>
    <w:rsid w:val="007223BF"/>
    <w:rsid w:val="007250A9"/>
    <w:rsid w:val="00725C8B"/>
    <w:rsid w:val="00725D5A"/>
    <w:rsid w:val="0073284F"/>
    <w:rsid w:val="007333E4"/>
    <w:rsid w:val="00734DB5"/>
    <w:rsid w:val="00741CEA"/>
    <w:rsid w:val="00746720"/>
    <w:rsid w:val="00751526"/>
    <w:rsid w:val="007542AA"/>
    <w:rsid w:val="0075618D"/>
    <w:rsid w:val="00756A5E"/>
    <w:rsid w:val="00757875"/>
    <w:rsid w:val="007603FA"/>
    <w:rsid w:val="007615EB"/>
    <w:rsid w:val="00761F16"/>
    <w:rsid w:val="00761F1F"/>
    <w:rsid w:val="007652BF"/>
    <w:rsid w:val="00765B7D"/>
    <w:rsid w:val="00765C5D"/>
    <w:rsid w:val="00766F1E"/>
    <w:rsid w:val="007673CE"/>
    <w:rsid w:val="00767A25"/>
    <w:rsid w:val="00770D36"/>
    <w:rsid w:val="00771968"/>
    <w:rsid w:val="0077361D"/>
    <w:rsid w:val="00774CE9"/>
    <w:rsid w:val="007756F6"/>
    <w:rsid w:val="00776AAE"/>
    <w:rsid w:val="0078198A"/>
    <w:rsid w:val="007843AB"/>
    <w:rsid w:val="00786131"/>
    <w:rsid w:val="00786152"/>
    <w:rsid w:val="007914C2"/>
    <w:rsid w:val="00795697"/>
    <w:rsid w:val="00795D79"/>
    <w:rsid w:val="007975D0"/>
    <w:rsid w:val="00797B6A"/>
    <w:rsid w:val="007A00B8"/>
    <w:rsid w:val="007A3ABD"/>
    <w:rsid w:val="007A4C9C"/>
    <w:rsid w:val="007A57F5"/>
    <w:rsid w:val="007A71BB"/>
    <w:rsid w:val="007B05A0"/>
    <w:rsid w:val="007B13E8"/>
    <w:rsid w:val="007B193A"/>
    <w:rsid w:val="007B728F"/>
    <w:rsid w:val="007C2C81"/>
    <w:rsid w:val="007C513D"/>
    <w:rsid w:val="007D2027"/>
    <w:rsid w:val="007D51C9"/>
    <w:rsid w:val="007E3972"/>
    <w:rsid w:val="007E7476"/>
    <w:rsid w:val="007F10E4"/>
    <w:rsid w:val="007F1849"/>
    <w:rsid w:val="007F2651"/>
    <w:rsid w:val="007F342F"/>
    <w:rsid w:val="007F43A3"/>
    <w:rsid w:val="007F640E"/>
    <w:rsid w:val="00802259"/>
    <w:rsid w:val="0080234C"/>
    <w:rsid w:val="00806107"/>
    <w:rsid w:val="00807E9A"/>
    <w:rsid w:val="00810C0E"/>
    <w:rsid w:val="00814E81"/>
    <w:rsid w:val="0082373D"/>
    <w:rsid w:val="00824B37"/>
    <w:rsid w:val="00824D11"/>
    <w:rsid w:val="008252CD"/>
    <w:rsid w:val="00826F6D"/>
    <w:rsid w:val="0082799B"/>
    <w:rsid w:val="00830194"/>
    <w:rsid w:val="00830F97"/>
    <w:rsid w:val="0083135F"/>
    <w:rsid w:val="00840D8A"/>
    <w:rsid w:val="00842FEB"/>
    <w:rsid w:val="0088246B"/>
    <w:rsid w:val="00882E10"/>
    <w:rsid w:val="00885C76"/>
    <w:rsid w:val="00891844"/>
    <w:rsid w:val="00891851"/>
    <w:rsid w:val="0089482A"/>
    <w:rsid w:val="008955E8"/>
    <w:rsid w:val="00895AC1"/>
    <w:rsid w:val="008A0B5A"/>
    <w:rsid w:val="008A22A5"/>
    <w:rsid w:val="008A412D"/>
    <w:rsid w:val="008A7A58"/>
    <w:rsid w:val="008B3AAF"/>
    <w:rsid w:val="008B3F00"/>
    <w:rsid w:val="008B4C34"/>
    <w:rsid w:val="008B508A"/>
    <w:rsid w:val="008B580E"/>
    <w:rsid w:val="008B7FC2"/>
    <w:rsid w:val="008C0C1B"/>
    <w:rsid w:val="008C14A9"/>
    <w:rsid w:val="008C1C88"/>
    <w:rsid w:val="008C267F"/>
    <w:rsid w:val="008C2C80"/>
    <w:rsid w:val="008D3D31"/>
    <w:rsid w:val="008D61F1"/>
    <w:rsid w:val="008D727E"/>
    <w:rsid w:val="008D78BB"/>
    <w:rsid w:val="008E12BB"/>
    <w:rsid w:val="008E155E"/>
    <w:rsid w:val="008E2D56"/>
    <w:rsid w:val="008E3D4A"/>
    <w:rsid w:val="008E4381"/>
    <w:rsid w:val="008F55D6"/>
    <w:rsid w:val="008F6238"/>
    <w:rsid w:val="008F79EA"/>
    <w:rsid w:val="00900303"/>
    <w:rsid w:val="009006CD"/>
    <w:rsid w:val="00901324"/>
    <w:rsid w:val="00901EFB"/>
    <w:rsid w:val="00903885"/>
    <w:rsid w:val="00904B65"/>
    <w:rsid w:val="00906662"/>
    <w:rsid w:val="00912F0E"/>
    <w:rsid w:val="0091370E"/>
    <w:rsid w:val="00914245"/>
    <w:rsid w:val="0091597E"/>
    <w:rsid w:val="009170A6"/>
    <w:rsid w:val="0092164E"/>
    <w:rsid w:val="0093380C"/>
    <w:rsid w:val="009344ED"/>
    <w:rsid w:val="00935890"/>
    <w:rsid w:val="00935AFF"/>
    <w:rsid w:val="009368A5"/>
    <w:rsid w:val="00940284"/>
    <w:rsid w:val="00940E2D"/>
    <w:rsid w:val="0094147C"/>
    <w:rsid w:val="00942358"/>
    <w:rsid w:val="00943BDD"/>
    <w:rsid w:val="009528F3"/>
    <w:rsid w:val="00952C63"/>
    <w:rsid w:val="009544E3"/>
    <w:rsid w:val="00955595"/>
    <w:rsid w:val="00956F6E"/>
    <w:rsid w:val="00956F98"/>
    <w:rsid w:val="009602BB"/>
    <w:rsid w:val="00961C67"/>
    <w:rsid w:val="00962D80"/>
    <w:rsid w:val="009642A5"/>
    <w:rsid w:val="00964A78"/>
    <w:rsid w:val="009657E3"/>
    <w:rsid w:val="009710FD"/>
    <w:rsid w:val="00974D19"/>
    <w:rsid w:val="0098283B"/>
    <w:rsid w:val="00982D44"/>
    <w:rsid w:val="00983EF3"/>
    <w:rsid w:val="00985474"/>
    <w:rsid w:val="00985956"/>
    <w:rsid w:val="009862AA"/>
    <w:rsid w:val="00987C1F"/>
    <w:rsid w:val="00990E7D"/>
    <w:rsid w:val="00997D5A"/>
    <w:rsid w:val="009A055C"/>
    <w:rsid w:val="009A09EB"/>
    <w:rsid w:val="009A1039"/>
    <w:rsid w:val="009A2E73"/>
    <w:rsid w:val="009A2F78"/>
    <w:rsid w:val="009A5723"/>
    <w:rsid w:val="009A60C0"/>
    <w:rsid w:val="009B2428"/>
    <w:rsid w:val="009B375A"/>
    <w:rsid w:val="009B3B13"/>
    <w:rsid w:val="009B4BEB"/>
    <w:rsid w:val="009B4F4E"/>
    <w:rsid w:val="009B5031"/>
    <w:rsid w:val="009B779D"/>
    <w:rsid w:val="009B7B59"/>
    <w:rsid w:val="009C0C06"/>
    <w:rsid w:val="009C1CD8"/>
    <w:rsid w:val="009C2279"/>
    <w:rsid w:val="009C2EBB"/>
    <w:rsid w:val="009D09D0"/>
    <w:rsid w:val="009D40FD"/>
    <w:rsid w:val="009D569C"/>
    <w:rsid w:val="009D5B4B"/>
    <w:rsid w:val="009D72B1"/>
    <w:rsid w:val="009E0027"/>
    <w:rsid w:val="009E1A34"/>
    <w:rsid w:val="009E794D"/>
    <w:rsid w:val="009F5BB2"/>
    <w:rsid w:val="009F7F11"/>
    <w:rsid w:val="00A02C34"/>
    <w:rsid w:val="00A10B8E"/>
    <w:rsid w:val="00A11C70"/>
    <w:rsid w:val="00A11DA2"/>
    <w:rsid w:val="00A14315"/>
    <w:rsid w:val="00A14FA8"/>
    <w:rsid w:val="00A15EF3"/>
    <w:rsid w:val="00A2135A"/>
    <w:rsid w:val="00A229C3"/>
    <w:rsid w:val="00A25A3A"/>
    <w:rsid w:val="00A32877"/>
    <w:rsid w:val="00A3371F"/>
    <w:rsid w:val="00A346D6"/>
    <w:rsid w:val="00A361C0"/>
    <w:rsid w:val="00A3659A"/>
    <w:rsid w:val="00A37D3C"/>
    <w:rsid w:val="00A41442"/>
    <w:rsid w:val="00A43361"/>
    <w:rsid w:val="00A45360"/>
    <w:rsid w:val="00A45784"/>
    <w:rsid w:val="00A461C6"/>
    <w:rsid w:val="00A4701B"/>
    <w:rsid w:val="00A50FBF"/>
    <w:rsid w:val="00A53996"/>
    <w:rsid w:val="00A56349"/>
    <w:rsid w:val="00A63243"/>
    <w:rsid w:val="00A64FC4"/>
    <w:rsid w:val="00A65C19"/>
    <w:rsid w:val="00A66F1C"/>
    <w:rsid w:val="00A715AA"/>
    <w:rsid w:val="00A71D44"/>
    <w:rsid w:val="00A7246A"/>
    <w:rsid w:val="00A736AC"/>
    <w:rsid w:val="00A7398F"/>
    <w:rsid w:val="00A74E6F"/>
    <w:rsid w:val="00A7518E"/>
    <w:rsid w:val="00A76588"/>
    <w:rsid w:val="00A803F7"/>
    <w:rsid w:val="00A83443"/>
    <w:rsid w:val="00A83DD9"/>
    <w:rsid w:val="00A84C70"/>
    <w:rsid w:val="00A90470"/>
    <w:rsid w:val="00A944F5"/>
    <w:rsid w:val="00AA5E6E"/>
    <w:rsid w:val="00AA6C4C"/>
    <w:rsid w:val="00AA6D8E"/>
    <w:rsid w:val="00AB0880"/>
    <w:rsid w:val="00AB0BAA"/>
    <w:rsid w:val="00AB223F"/>
    <w:rsid w:val="00AB2CBF"/>
    <w:rsid w:val="00AB42D9"/>
    <w:rsid w:val="00AC7856"/>
    <w:rsid w:val="00AD423B"/>
    <w:rsid w:val="00AE0342"/>
    <w:rsid w:val="00AE3132"/>
    <w:rsid w:val="00AE3EDE"/>
    <w:rsid w:val="00AE6127"/>
    <w:rsid w:val="00AF31A8"/>
    <w:rsid w:val="00AF6645"/>
    <w:rsid w:val="00B00B2C"/>
    <w:rsid w:val="00B020DD"/>
    <w:rsid w:val="00B04DD5"/>
    <w:rsid w:val="00B04E07"/>
    <w:rsid w:val="00B07508"/>
    <w:rsid w:val="00B07E89"/>
    <w:rsid w:val="00B07F30"/>
    <w:rsid w:val="00B15711"/>
    <w:rsid w:val="00B15F8C"/>
    <w:rsid w:val="00B178CC"/>
    <w:rsid w:val="00B17B9D"/>
    <w:rsid w:val="00B220E6"/>
    <w:rsid w:val="00B23EF2"/>
    <w:rsid w:val="00B267BD"/>
    <w:rsid w:val="00B270F3"/>
    <w:rsid w:val="00B33285"/>
    <w:rsid w:val="00B3433B"/>
    <w:rsid w:val="00B345F5"/>
    <w:rsid w:val="00B34F5B"/>
    <w:rsid w:val="00B35651"/>
    <w:rsid w:val="00B4042A"/>
    <w:rsid w:val="00B40842"/>
    <w:rsid w:val="00B40BA4"/>
    <w:rsid w:val="00B43B5C"/>
    <w:rsid w:val="00B45BB9"/>
    <w:rsid w:val="00B51DE6"/>
    <w:rsid w:val="00B54A40"/>
    <w:rsid w:val="00B5546C"/>
    <w:rsid w:val="00B55BFC"/>
    <w:rsid w:val="00B61157"/>
    <w:rsid w:val="00B61E24"/>
    <w:rsid w:val="00B62E8D"/>
    <w:rsid w:val="00B6503B"/>
    <w:rsid w:val="00B6751A"/>
    <w:rsid w:val="00B7117A"/>
    <w:rsid w:val="00B723C9"/>
    <w:rsid w:val="00B7306E"/>
    <w:rsid w:val="00B75782"/>
    <w:rsid w:val="00B759D5"/>
    <w:rsid w:val="00B7666F"/>
    <w:rsid w:val="00B7715F"/>
    <w:rsid w:val="00B81DA4"/>
    <w:rsid w:val="00B8360D"/>
    <w:rsid w:val="00B83FBC"/>
    <w:rsid w:val="00B84D5E"/>
    <w:rsid w:val="00B87DBE"/>
    <w:rsid w:val="00B901B1"/>
    <w:rsid w:val="00B9411A"/>
    <w:rsid w:val="00B946BD"/>
    <w:rsid w:val="00B96747"/>
    <w:rsid w:val="00B9715C"/>
    <w:rsid w:val="00BA1CA8"/>
    <w:rsid w:val="00BA68CB"/>
    <w:rsid w:val="00BA7862"/>
    <w:rsid w:val="00BA7B79"/>
    <w:rsid w:val="00BA7F79"/>
    <w:rsid w:val="00BB119E"/>
    <w:rsid w:val="00BB2148"/>
    <w:rsid w:val="00BB4E29"/>
    <w:rsid w:val="00BC0C0E"/>
    <w:rsid w:val="00BC1961"/>
    <w:rsid w:val="00BC216E"/>
    <w:rsid w:val="00BC2F05"/>
    <w:rsid w:val="00BC50C7"/>
    <w:rsid w:val="00BC61BD"/>
    <w:rsid w:val="00BC6E59"/>
    <w:rsid w:val="00BD10E1"/>
    <w:rsid w:val="00BD28A8"/>
    <w:rsid w:val="00BD3B75"/>
    <w:rsid w:val="00BD7926"/>
    <w:rsid w:val="00BE07F6"/>
    <w:rsid w:val="00BE341B"/>
    <w:rsid w:val="00BE3552"/>
    <w:rsid w:val="00BE6C04"/>
    <w:rsid w:val="00BF2419"/>
    <w:rsid w:val="00BF4F08"/>
    <w:rsid w:val="00BF5D55"/>
    <w:rsid w:val="00BF6BDD"/>
    <w:rsid w:val="00C00AB9"/>
    <w:rsid w:val="00C047BF"/>
    <w:rsid w:val="00C113D6"/>
    <w:rsid w:val="00C1195B"/>
    <w:rsid w:val="00C12C4E"/>
    <w:rsid w:val="00C13E7B"/>
    <w:rsid w:val="00C15B7F"/>
    <w:rsid w:val="00C174D1"/>
    <w:rsid w:val="00C17BB1"/>
    <w:rsid w:val="00C20F98"/>
    <w:rsid w:val="00C22651"/>
    <w:rsid w:val="00C240DD"/>
    <w:rsid w:val="00C32380"/>
    <w:rsid w:val="00C32F90"/>
    <w:rsid w:val="00C33AFD"/>
    <w:rsid w:val="00C345D3"/>
    <w:rsid w:val="00C36312"/>
    <w:rsid w:val="00C377C4"/>
    <w:rsid w:val="00C41808"/>
    <w:rsid w:val="00C43A1F"/>
    <w:rsid w:val="00C43FBD"/>
    <w:rsid w:val="00C447DE"/>
    <w:rsid w:val="00C45197"/>
    <w:rsid w:val="00C4685B"/>
    <w:rsid w:val="00C46B23"/>
    <w:rsid w:val="00C502F2"/>
    <w:rsid w:val="00C527DD"/>
    <w:rsid w:val="00C53C01"/>
    <w:rsid w:val="00C54B42"/>
    <w:rsid w:val="00C635C4"/>
    <w:rsid w:val="00C73337"/>
    <w:rsid w:val="00C73BF9"/>
    <w:rsid w:val="00C81466"/>
    <w:rsid w:val="00C8162D"/>
    <w:rsid w:val="00C824F8"/>
    <w:rsid w:val="00C82F37"/>
    <w:rsid w:val="00C838F6"/>
    <w:rsid w:val="00C86344"/>
    <w:rsid w:val="00C8729D"/>
    <w:rsid w:val="00C875E1"/>
    <w:rsid w:val="00C90370"/>
    <w:rsid w:val="00C94791"/>
    <w:rsid w:val="00C94947"/>
    <w:rsid w:val="00C96878"/>
    <w:rsid w:val="00CA23DC"/>
    <w:rsid w:val="00CA7044"/>
    <w:rsid w:val="00CA74F0"/>
    <w:rsid w:val="00CA7AA9"/>
    <w:rsid w:val="00CB2167"/>
    <w:rsid w:val="00CB2895"/>
    <w:rsid w:val="00CB4BB0"/>
    <w:rsid w:val="00CB5BEA"/>
    <w:rsid w:val="00CB6A20"/>
    <w:rsid w:val="00CB7845"/>
    <w:rsid w:val="00CC0B55"/>
    <w:rsid w:val="00CC242B"/>
    <w:rsid w:val="00CC33B3"/>
    <w:rsid w:val="00CD109A"/>
    <w:rsid w:val="00CD32B8"/>
    <w:rsid w:val="00CD3CA6"/>
    <w:rsid w:val="00CD6E17"/>
    <w:rsid w:val="00CE0D9F"/>
    <w:rsid w:val="00CE13DC"/>
    <w:rsid w:val="00CE16D9"/>
    <w:rsid w:val="00CE26C2"/>
    <w:rsid w:val="00CE319C"/>
    <w:rsid w:val="00CE3727"/>
    <w:rsid w:val="00CE5A91"/>
    <w:rsid w:val="00CE7C82"/>
    <w:rsid w:val="00CF079C"/>
    <w:rsid w:val="00CF100D"/>
    <w:rsid w:val="00CF7F14"/>
    <w:rsid w:val="00D02A41"/>
    <w:rsid w:val="00D02C53"/>
    <w:rsid w:val="00D03CD2"/>
    <w:rsid w:val="00D069BA"/>
    <w:rsid w:val="00D130C4"/>
    <w:rsid w:val="00D1797C"/>
    <w:rsid w:val="00D20EA0"/>
    <w:rsid w:val="00D25846"/>
    <w:rsid w:val="00D273ED"/>
    <w:rsid w:val="00D31977"/>
    <w:rsid w:val="00D31DCA"/>
    <w:rsid w:val="00D33082"/>
    <w:rsid w:val="00D35721"/>
    <w:rsid w:val="00D3636D"/>
    <w:rsid w:val="00D416AB"/>
    <w:rsid w:val="00D42C2E"/>
    <w:rsid w:val="00D456D5"/>
    <w:rsid w:val="00D47550"/>
    <w:rsid w:val="00D47A3D"/>
    <w:rsid w:val="00D47D43"/>
    <w:rsid w:val="00D501E4"/>
    <w:rsid w:val="00D50274"/>
    <w:rsid w:val="00D54AE4"/>
    <w:rsid w:val="00D553CD"/>
    <w:rsid w:val="00D601F6"/>
    <w:rsid w:val="00D62388"/>
    <w:rsid w:val="00D64193"/>
    <w:rsid w:val="00D65FF1"/>
    <w:rsid w:val="00D67F51"/>
    <w:rsid w:val="00D736FE"/>
    <w:rsid w:val="00D74756"/>
    <w:rsid w:val="00D74DF7"/>
    <w:rsid w:val="00D74EC0"/>
    <w:rsid w:val="00D75A48"/>
    <w:rsid w:val="00D76F9C"/>
    <w:rsid w:val="00D824C8"/>
    <w:rsid w:val="00D83ABE"/>
    <w:rsid w:val="00D83CF1"/>
    <w:rsid w:val="00D85437"/>
    <w:rsid w:val="00D86DE1"/>
    <w:rsid w:val="00D917C6"/>
    <w:rsid w:val="00D92615"/>
    <w:rsid w:val="00D94942"/>
    <w:rsid w:val="00D95BDC"/>
    <w:rsid w:val="00D95ECD"/>
    <w:rsid w:val="00D979FE"/>
    <w:rsid w:val="00DA0738"/>
    <w:rsid w:val="00DA39E2"/>
    <w:rsid w:val="00DA48A9"/>
    <w:rsid w:val="00DA71E1"/>
    <w:rsid w:val="00DA7749"/>
    <w:rsid w:val="00DB2164"/>
    <w:rsid w:val="00DB34FE"/>
    <w:rsid w:val="00DB44F5"/>
    <w:rsid w:val="00DB6646"/>
    <w:rsid w:val="00DC636A"/>
    <w:rsid w:val="00DC7375"/>
    <w:rsid w:val="00DD157A"/>
    <w:rsid w:val="00DD3366"/>
    <w:rsid w:val="00DD49C1"/>
    <w:rsid w:val="00DD5612"/>
    <w:rsid w:val="00DD5F6C"/>
    <w:rsid w:val="00DD6264"/>
    <w:rsid w:val="00DD7B83"/>
    <w:rsid w:val="00DE14A4"/>
    <w:rsid w:val="00DE665C"/>
    <w:rsid w:val="00DE7070"/>
    <w:rsid w:val="00DE7282"/>
    <w:rsid w:val="00DE7880"/>
    <w:rsid w:val="00DE79FA"/>
    <w:rsid w:val="00DF065F"/>
    <w:rsid w:val="00DF21B2"/>
    <w:rsid w:val="00DF2448"/>
    <w:rsid w:val="00DF4FEF"/>
    <w:rsid w:val="00DF5C69"/>
    <w:rsid w:val="00DF692D"/>
    <w:rsid w:val="00DF6E14"/>
    <w:rsid w:val="00DF7B95"/>
    <w:rsid w:val="00E03FCA"/>
    <w:rsid w:val="00E04407"/>
    <w:rsid w:val="00E052D8"/>
    <w:rsid w:val="00E06C38"/>
    <w:rsid w:val="00E132F1"/>
    <w:rsid w:val="00E14804"/>
    <w:rsid w:val="00E17E17"/>
    <w:rsid w:val="00E334E4"/>
    <w:rsid w:val="00E3517E"/>
    <w:rsid w:val="00E37824"/>
    <w:rsid w:val="00E40CC7"/>
    <w:rsid w:val="00E41ADC"/>
    <w:rsid w:val="00E4460D"/>
    <w:rsid w:val="00E4795D"/>
    <w:rsid w:val="00E5031E"/>
    <w:rsid w:val="00E51705"/>
    <w:rsid w:val="00E527FA"/>
    <w:rsid w:val="00E5644B"/>
    <w:rsid w:val="00E57E56"/>
    <w:rsid w:val="00E61167"/>
    <w:rsid w:val="00E63164"/>
    <w:rsid w:val="00E64B85"/>
    <w:rsid w:val="00E651B2"/>
    <w:rsid w:val="00E66484"/>
    <w:rsid w:val="00E66FC2"/>
    <w:rsid w:val="00E6705C"/>
    <w:rsid w:val="00E730C9"/>
    <w:rsid w:val="00E738E7"/>
    <w:rsid w:val="00E73F75"/>
    <w:rsid w:val="00E76A77"/>
    <w:rsid w:val="00E820DE"/>
    <w:rsid w:val="00E830CF"/>
    <w:rsid w:val="00E902A7"/>
    <w:rsid w:val="00E92A11"/>
    <w:rsid w:val="00E932D5"/>
    <w:rsid w:val="00E93390"/>
    <w:rsid w:val="00E94900"/>
    <w:rsid w:val="00E9556F"/>
    <w:rsid w:val="00EA199E"/>
    <w:rsid w:val="00EA290B"/>
    <w:rsid w:val="00EA2DC0"/>
    <w:rsid w:val="00EA3C67"/>
    <w:rsid w:val="00EA5763"/>
    <w:rsid w:val="00EA5FF5"/>
    <w:rsid w:val="00EA6387"/>
    <w:rsid w:val="00EB095B"/>
    <w:rsid w:val="00EB232C"/>
    <w:rsid w:val="00EB3B96"/>
    <w:rsid w:val="00EB5403"/>
    <w:rsid w:val="00EB6F0A"/>
    <w:rsid w:val="00EC0351"/>
    <w:rsid w:val="00EC0A8B"/>
    <w:rsid w:val="00EC1357"/>
    <w:rsid w:val="00EC16A4"/>
    <w:rsid w:val="00EC2245"/>
    <w:rsid w:val="00EC4074"/>
    <w:rsid w:val="00EC4BE7"/>
    <w:rsid w:val="00EC6F62"/>
    <w:rsid w:val="00EC714E"/>
    <w:rsid w:val="00ED382E"/>
    <w:rsid w:val="00ED579B"/>
    <w:rsid w:val="00EE1839"/>
    <w:rsid w:val="00EE2515"/>
    <w:rsid w:val="00EE3C3A"/>
    <w:rsid w:val="00EF0DC7"/>
    <w:rsid w:val="00EF3BE4"/>
    <w:rsid w:val="00EF5181"/>
    <w:rsid w:val="00EF762B"/>
    <w:rsid w:val="00F03094"/>
    <w:rsid w:val="00F059DB"/>
    <w:rsid w:val="00F0707D"/>
    <w:rsid w:val="00F07158"/>
    <w:rsid w:val="00F073EA"/>
    <w:rsid w:val="00F21016"/>
    <w:rsid w:val="00F21163"/>
    <w:rsid w:val="00F244AC"/>
    <w:rsid w:val="00F25023"/>
    <w:rsid w:val="00F30359"/>
    <w:rsid w:val="00F32B54"/>
    <w:rsid w:val="00F34757"/>
    <w:rsid w:val="00F34E2D"/>
    <w:rsid w:val="00F400F9"/>
    <w:rsid w:val="00F415D3"/>
    <w:rsid w:val="00F4213F"/>
    <w:rsid w:val="00F43873"/>
    <w:rsid w:val="00F43C1A"/>
    <w:rsid w:val="00F45567"/>
    <w:rsid w:val="00F525D4"/>
    <w:rsid w:val="00F53BAA"/>
    <w:rsid w:val="00F53D61"/>
    <w:rsid w:val="00F55E08"/>
    <w:rsid w:val="00F616EC"/>
    <w:rsid w:val="00F61724"/>
    <w:rsid w:val="00F62EA2"/>
    <w:rsid w:val="00F652AA"/>
    <w:rsid w:val="00F654D6"/>
    <w:rsid w:val="00F65D47"/>
    <w:rsid w:val="00F73969"/>
    <w:rsid w:val="00F73F9A"/>
    <w:rsid w:val="00F80849"/>
    <w:rsid w:val="00F80D37"/>
    <w:rsid w:val="00F81DB9"/>
    <w:rsid w:val="00F8347E"/>
    <w:rsid w:val="00F84B01"/>
    <w:rsid w:val="00F85444"/>
    <w:rsid w:val="00F8656A"/>
    <w:rsid w:val="00F91E42"/>
    <w:rsid w:val="00F92DD9"/>
    <w:rsid w:val="00F94ED1"/>
    <w:rsid w:val="00F95BFD"/>
    <w:rsid w:val="00F95C9A"/>
    <w:rsid w:val="00F966B9"/>
    <w:rsid w:val="00FA19F7"/>
    <w:rsid w:val="00FA35A8"/>
    <w:rsid w:val="00FA73DE"/>
    <w:rsid w:val="00FA7660"/>
    <w:rsid w:val="00FB05C1"/>
    <w:rsid w:val="00FB2A9D"/>
    <w:rsid w:val="00FB2C1B"/>
    <w:rsid w:val="00FB2C97"/>
    <w:rsid w:val="00FB3E70"/>
    <w:rsid w:val="00FB48DA"/>
    <w:rsid w:val="00FB4920"/>
    <w:rsid w:val="00FC1BF5"/>
    <w:rsid w:val="00FC6B7B"/>
    <w:rsid w:val="00FD00F8"/>
    <w:rsid w:val="00FD0DA2"/>
    <w:rsid w:val="00FD4990"/>
    <w:rsid w:val="00FD573A"/>
    <w:rsid w:val="00FD6C16"/>
    <w:rsid w:val="00FE12B0"/>
    <w:rsid w:val="00FE2593"/>
    <w:rsid w:val="00FE3952"/>
    <w:rsid w:val="00FE56BA"/>
    <w:rsid w:val="00FF3121"/>
    <w:rsid w:val="00FF3C03"/>
    <w:rsid w:val="00FF6E8C"/>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692013"/>
  <w15:docId w15:val="{0226CF92-1DAE-4BB6-9C51-4C987061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09A"/>
    <w:pPr>
      <w:spacing w:line="276" w:lineRule="auto"/>
      <w:jc w:val="both"/>
    </w:pPr>
    <w:rPr>
      <w:rFonts w:ascii="Arial" w:hAnsi="Arial"/>
      <w:lang w:val="es-CO"/>
    </w:rPr>
  </w:style>
  <w:style w:type="paragraph" w:styleId="Ttulo1">
    <w:name w:val="heading 1"/>
    <w:basedOn w:val="Normal"/>
    <w:next w:val="Normal"/>
    <w:link w:val="Ttulo1Car"/>
    <w:uiPriority w:val="99"/>
    <w:qFormat/>
    <w:rsid w:val="005C1336"/>
    <w:pPr>
      <w:keepNext/>
      <w:spacing w:before="240" w:after="60" w:line="240" w:lineRule="auto"/>
      <w:jc w:val="left"/>
      <w:outlineLvl w:val="0"/>
    </w:pPr>
    <w:rPr>
      <w:rFonts w:ascii="Cambria" w:eastAsia="Times New Roman" w:hAnsi="Cambria"/>
      <w:b/>
      <w:bCs/>
      <w:kern w:val="32"/>
      <w:sz w:val="32"/>
      <w:szCs w:val="32"/>
      <w:lang w:val="es-ES" w:eastAsia="es-ES"/>
    </w:rPr>
  </w:style>
  <w:style w:type="paragraph" w:styleId="Ttulo2">
    <w:name w:val="heading 2"/>
    <w:basedOn w:val="Normal"/>
    <w:next w:val="Normal"/>
    <w:link w:val="Ttulo2Car"/>
    <w:uiPriority w:val="9"/>
    <w:semiHidden/>
    <w:unhideWhenUsed/>
    <w:qFormat/>
    <w:locked/>
    <w:rsid w:val="00786131"/>
    <w:pPr>
      <w:keepNext/>
      <w:spacing w:before="240" w:after="60" w:line="240" w:lineRule="auto"/>
      <w:jc w:val="left"/>
      <w:outlineLvl w:val="1"/>
    </w:pPr>
    <w:rPr>
      <w:rFonts w:ascii="Cambria" w:eastAsia="Times New Roman" w:hAnsi="Cambria"/>
      <w:b/>
      <w:bCs/>
      <w:i/>
      <w:iCs/>
      <w:sz w:val="28"/>
      <w:szCs w:val="28"/>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5C1336"/>
    <w:rPr>
      <w:rFonts w:ascii="Cambria" w:hAnsi="Cambria" w:cs="Times New Roman"/>
      <w:b/>
      <w:bCs/>
      <w:kern w:val="32"/>
      <w:sz w:val="32"/>
      <w:szCs w:val="32"/>
      <w:lang w:val="es-ES" w:eastAsia="es-ES"/>
    </w:rPr>
  </w:style>
  <w:style w:type="paragraph" w:styleId="Encabezado">
    <w:name w:val="header"/>
    <w:aliases w:val="Encabezado 2,encabezado,Cover Page,Encabezado Car Car Car Car Car Car,Encabezado Car Car,Encabezado Car Car Car Car Car,Encabezado Car Car Car Car Car Car Car Car,Haut de page,h8,h9,h10,h18"/>
    <w:basedOn w:val="Normal"/>
    <w:link w:val="EncabezadoCar"/>
    <w:rsid w:val="00F34757"/>
    <w:pPr>
      <w:tabs>
        <w:tab w:val="center" w:pos="4252"/>
        <w:tab w:val="right" w:pos="8504"/>
      </w:tabs>
      <w:spacing w:line="240" w:lineRule="auto"/>
    </w:pPr>
    <w:rPr>
      <w:szCs w:val="20"/>
      <w:lang w:eastAsia="es-ES"/>
    </w:rPr>
  </w:style>
  <w:style w:type="character" w:customStyle="1" w:styleId="EncabezadoCar">
    <w:name w:val="Encabezado Car"/>
    <w:aliases w:val="Encabezado 2 Car,encabezado Car,Cover Page Car,Encabezado Car Car Car Car Car Car Car,Encabezado Car Car Car,Encabezado Car Car Car Car Car Car1,Encabezado Car Car Car Car Car Car Car Car Car,Haut de page Car,h8 Car,h9 Car,h10 Car,h18 Car"/>
    <w:basedOn w:val="Fuentedeprrafopredeter"/>
    <w:link w:val="Encabezado"/>
    <w:locked/>
    <w:rsid w:val="00F34757"/>
    <w:rPr>
      <w:rFonts w:cs="Times New Roman"/>
      <w:sz w:val="20"/>
      <w:lang w:val="es-CO"/>
    </w:rPr>
  </w:style>
  <w:style w:type="paragraph" w:styleId="Piedepgina">
    <w:name w:val="footer"/>
    <w:basedOn w:val="Normal"/>
    <w:link w:val="PiedepginaCar"/>
    <w:uiPriority w:val="99"/>
    <w:rsid w:val="00F34757"/>
    <w:pPr>
      <w:tabs>
        <w:tab w:val="center" w:pos="4252"/>
        <w:tab w:val="right" w:pos="8504"/>
      </w:tabs>
      <w:spacing w:line="240" w:lineRule="auto"/>
    </w:pPr>
    <w:rPr>
      <w:szCs w:val="20"/>
      <w:lang w:eastAsia="es-ES"/>
    </w:rPr>
  </w:style>
  <w:style w:type="character" w:customStyle="1" w:styleId="PiedepginaCar">
    <w:name w:val="Pie de página Car"/>
    <w:basedOn w:val="Fuentedeprrafopredeter"/>
    <w:link w:val="Piedepgina"/>
    <w:uiPriority w:val="99"/>
    <w:locked/>
    <w:rsid w:val="00F34757"/>
    <w:rPr>
      <w:rFonts w:cs="Times New Roman"/>
      <w:sz w:val="20"/>
      <w:lang w:val="es-CO"/>
    </w:rPr>
  </w:style>
  <w:style w:type="paragraph" w:styleId="Textodeglobo">
    <w:name w:val="Balloon Text"/>
    <w:basedOn w:val="Normal"/>
    <w:link w:val="TextodegloboCar"/>
    <w:uiPriority w:val="99"/>
    <w:semiHidden/>
    <w:rsid w:val="00F34757"/>
    <w:pPr>
      <w:spacing w:line="240" w:lineRule="auto"/>
    </w:pPr>
    <w:rPr>
      <w:rFonts w:ascii="Tahoma" w:hAnsi="Tahoma"/>
      <w:sz w:val="16"/>
      <w:szCs w:val="16"/>
      <w:lang w:eastAsia="es-ES"/>
    </w:rPr>
  </w:style>
  <w:style w:type="character" w:customStyle="1" w:styleId="TextodegloboCar">
    <w:name w:val="Texto de globo Car"/>
    <w:basedOn w:val="Fuentedeprrafopredeter"/>
    <w:link w:val="Textodeglobo"/>
    <w:uiPriority w:val="99"/>
    <w:semiHidden/>
    <w:locked/>
    <w:rsid w:val="00F34757"/>
    <w:rPr>
      <w:rFonts w:ascii="Tahoma" w:hAnsi="Tahoma" w:cs="Times New Roman"/>
      <w:sz w:val="16"/>
      <w:lang w:val="es-CO"/>
    </w:rPr>
  </w:style>
  <w:style w:type="table" w:styleId="Tablaconcuadrcula">
    <w:name w:val="Table Grid"/>
    <w:basedOn w:val="Tablanormal"/>
    <w:uiPriority w:val="39"/>
    <w:rsid w:val="0062751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uiPriority w:val="99"/>
    <w:rsid w:val="00B15F8C"/>
    <w:rPr>
      <w:rFonts w:cs="Times New Roman"/>
      <w:color w:val="0000FF"/>
      <w:u w:val="single"/>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E66FC2"/>
    <w:pPr>
      <w:spacing w:line="240" w:lineRule="auto"/>
      <w:ind w:left="720"/>
      <w:contextualSpacing/>
      <w:jc w:val="left"/>
    </w:pPr>
    <w:rPr>
      <w:rFonts w:ascii="Times New Roman" w:eastAsia="Times New Roman" w:hAnsi="Times New Roman"/>
      <w:sz w:val="24"/>
      <w:szCs w:val="24"/>
      <w:lang w:eastAsia="es-ES"/>
    </w:rPr>
  </w:style>
  <w:style w:type="paragraph" w:styleId="Sinespaciado">
    <w:name w:val="No Spacing"/>
    <w:link w:val="SinespaciadoCar"/>
    <w:uiPriority w:val="99"/>
    <w:qFormat/>
    <w:rsid w:val="00E66FC2"/>
    <w:pPr>
      <w:jc w:val="both"/>
    </w:pPr>
  </w:style>
  <w:style w:type="paragraph" w:styleId="Descripcin">
    <w:name w:val="caption"/>
    <w:basedOn w:val="Normal"/>
    <w:next w:val="Normal"/>
    <w:uiPriority w:val="99"/>
    <w:qFormat/>
    <w:rsid w:val="002B57E3"/>
    <w:pPr>
      <w:spacing w:line="240" w:lineRule="auto"/>
      <w:jc w:val="left"/>
    </w:pPr>
    <w:rPr>
      <w:rFonts w:ascii="Times New Roman" w:eastAsia="Times New Roman" w:hAnsi="Times New Roman"/>
      <w:b/>
      <w:bCs/>
      <w:szCs w:val="20"/>
      <w:lang w:eastAsia="es-CO"/>
    </w:rPr>
  </w:style>
  <w:style w:type="paragraph" w:customStyle="1" w:styleId="sinespaciado0">
    <w:name w:val="sinespaciado"/>
    <w:basedOn w:val="Normal"/>
    <w:uiPriority w:val="99"/>
    <w:rsid w:val="002B57E3"/>
    <w:pPr>
      <w:spacing w:line="240" w:lineRule="auto"/>
      <w:jc w:val="left"/>
    </w:pPr>
    <w:rPr>
      <w:lang w:val="es-ES" w:eastAsia="es-ES"/>
    </w:rPr>
  </w:style>
  <w:style w:type="paragraph" w:customStyle="1" w:styleId="MARITZA3">
    <w:name w:val="MARITZA3"/>
    <w:link w:val="MARITZA3Car"/>
    <w:uiPriority w:val="99"/>
    <w:rsid w:val="00DF065F"/>
    <w:pPr>
      <w:widowControl w:val="0"/>
      <w:tabs>
        <w:tab w:val="left" w:pos="-720"/>
        <w:tab w:val="left" w:pos="0"/>
      </w:tabs>
      <w:jc w:val="both"/>
    </w:pPr>
    <w:rPr>
      <w:rFonts w:ascii="Arial" w:eastAsia="Times New Roman" w:hAnsi="Arial"/>
      <w:sz w:val="24"/>
      <w:szCs w:val="20"/>
      <w:lang w:eastAsia="es-ES"/>
    </w:rPr>
  </w:style>
  <w:style w:type="character" w:customStyle="1" w:styleId="MARITZA3Car">
    <w:name w:val="MARITZA3 Car"/>
    <w:basedOn w:val="Fuentedeprrafopredeter"/>
    <w:link w:val="MARITZA3"/>
    <w:uiPriority w:val="99"/>
    <w:locked/>
    <w:rsid w:val="00DF065F"/>
    <w:rPr>
      <w:rFonts w:ascii="Arial" w:hAnsi="Arial" w:cs="Times New Roman"/>
      <w:sz w:val="24"/>
      <w:lang w:val="en-US" w:eastAsia="es-ES" w:bidi="ar-SA"/>
    </w:rPr>
  </w:style>
  <w:style w:type="paragraph" w:styleId="Textoindependiente">
    <w:name w:val="Body Text"/>
    <w:basedOn w:val="Normal"/>
    <w:link w:val="TextoindependienteCar"/>
    <w:uiPriority w:val="99"/>
    <w:rsid w:val="00DF065F"/>
    <w:pPr>
      <w:spacing w:after="120" w:line="240" w:lineRule="auto"/>
      <w:jc w:val="left"/>
    </w:pPr>
    <w:rPr>
      <w:rFonts w:ascii="Times New Roman" w:eastAsia="Times New Roman" w:hAnsi="Times New Roman"/>
      <w:sz w:val="24"/>
      <w:szCs w:val="24"/>
      <w:lang w:eastAsia="es-CO"/>
    </w:rPr>
  </w:style>
  <w:style w:type="character" w:customStyle="1" w:styleId="TextoindependienteCar">
    <w:name w:val="Texto independiente Car"/>
    <w:basedOn w:val="Fuentedeprrafopredeter"/>
    <w:link w:val="Textoindependiente"/>
    <w:uiPriority w:val="99"/>
    <w:locked/>
    <w:rsid w:val="00DF065F"/>
    <w:rPr>
      <w:rFonts w:ascii="Times New Roman" w:hAnsi="Times New Roman" w:cs="Times New Roman"/>
      <w:sz w:val="24"/>
      <w:szCs w:val="24"/>
    </w:rPr>
  </w:style>
  <w:style w:type="character" w:customStyle="1" w:styleId="SinespaciadoCar">
    <w:name w:val="Sin espaciado Car"/>
    <w:link w:val="Sinespaciado"/>
    <w:uiPriority w:val="99"/>
    <w:locked/>
    <w:rsid w:val="002D5E57"/>
    <w:rPr>
      <w:sz w:val="22"/>
      <w:lang w:eastAsia="en-US"/>
    </w:rPr>
  </w:style>
  <w:style w:type="paragraph" w:styleId="Textoindependiente2">
    <w:name w:val="Body Text 2"/>
    <w:basedOn w:val="Normal"/>
    <w:link w:val="Textoindependiente2Car"/>
    <w:uiPriority w:val="99"/>
    <w:rsid w:val="002C6CD8"/>
    <w:pPr>
      <w:tabs>
        <w:tab w:val="left" w:pos="-674"/>
        <w:tab w:val="left" w:pos="46"/>
        <w:tab w:val="left" w:pos="766"/>
        <w:tab w:val="left" w:pos="1486"/>
        <w:tab w:val="left" w:pos="2206"/>
        <w:tab w:val="left" w:pos="2926"/>
        <w:tab w:val="left" w:pos="3646"/>
        <w:tab w:val="left" w:pos="4366"/>
        <w:tab w:val="left" w:pos="5086"/>
        <w:tab w:val="left" w:pos="5806"/>
        <w:tab w:val="left" w:pos="6526"/>
        <w:tab w:val="left" w:pos="7246"/>
        <w:tab w:val="left" w:pos="7966"/>
        <w:tab w:val="left" w:pos="8686"/>
      </w:tabs>
      <w:suppressAutoHyphens/>
      <w:spacing w:line="240" w:lineRule="auto"/>
    </w:pPr>
    <w:rPr>
      <w:spacing w:val="-3"/>
      <w:sz w:val="24"/>
      <w:szCs w:val="20"/>
      <w:lang w:val="es-ES_tradnl" w:eastAsia="es-ES"/>
    </w:rPr>
  </w:style>
  <w:style w:type="character" w:customStyle="1" w:styleId="Textoindependiente2Car">
    <w:name w:val="Texto independiente 2 Car"/>
    <w:basedOn w:val="Fuentedeprrafopredeter"/>
    <w:link w:val="Textoindependiente2"/>
    <w:uiPriority w:val="99"/>
    <w:semiHidden/>
    <w:locked/>
    <w:rsid w:val="0069573B"/>
    <w:rPr>
      <w:rFonts w:cs="Times New Roman"/>
      <w:sz w:val="20"/>
      <w:lang w:val="es-CO"/>
    </w:rPr>
  </w:style>
  <w:style w:type="character" w:customStyle="1" w:styleId="Fuentedeencabezadopredeter">
    <w:name w:val="Fuente de encabezado predeter."/>
    <w:uiPriority w:val="99"/>
    <w:rsid w:val="002C6CD8"/>
    <w:rPr>
      <w:sz w:val="24"/>
    </w:rPr>
  </w:style>
  <w:style w:type="paragraph" w:customStyle="1" w:styleId="Default">
    <w:name w:val="Default"/>
    <w:rsid w:val="00F616EC"/>
    <w:pPr>
      <w:autoSpaceDE w:val="0"/>
      <w:autoSpaceDN w:val="0"/>
      <w:adjustRightInd w:val="0"/>
    </w:pPr>
    <w:rPr>
      <w:rFonts w:ascii="Bodoni MT" w:hAnsi="Bodoni MT" w:cs="Bodoni MT"/>
      <w:color w:val="000000"/>
      <w:sz w:val="24"/>
      <w:szCs w:val="24"/>
      <w:lang w:val="es-ES"/>
    </w:rPr>
  </w:style>
  <w:style w:type="character" w:styleId="Refdecomentario">
    <w:name w:val="annotation reference"/>
    <w:basedOn w:val="Fuentedeprrafopredeter"/>
    <w:uiPriority w:val="99"/>
    <w:semiHidden/>
    <w:unhideWhenUsed/>
    <w:rsid w:val="00A346D6"/>
    <w:rPr>
      <w:sz w:val="16"/>
      <w:szCs w:val="16"/>
    </w:rPr>
  </w:style>
  <w:style w:type="paragraph" w:styleId="Textocomentario">
    <w:name w:val="annotation text"/>
    <w:basedOn w:val="Normal"/>
    <w:link w:val="TextocomentarioCar"/>
    <w:uiPriority w:val="99"/>
    <w:semiHidden/>
    <w:unhideWhenUsed/>
    <w:rsid w:val="00A346D6"/>
    <w:pPr>
      <w:spacing w:line="240" w:lineRule="auto"/>
    </w:pPr>
    <w:rPr>
      <w:szCs w:val="20"/>
    </w:rPr>
  </w:style>
  <w:style w:type="character" w:customStyle="1" w:styleId="TextocomentarioCar">
    <w:name w:val="Texto comentario Car"/>
    <w:basedOn w:val="Fuentedeprrafopredeter"/>
    <w:link w:val="Textocomentario"/>
    <w:uiPriority w:val="99"/>
    <w:semiHidden/>
    <w:rsid w:val="00A346D6"/>
    <w:rPr>
      <w:sz w:val="20"/>
      <w:szCs w:val="20"/>
      <w:lang w:val="es-CO"/>
    </w:rPr>
  </w:style>
  <w:style w:type="paragraph" w:styleId="Asuntodelcomentario">
    <w:name w:val="annotation subject"/>
    <w:basedOn w:val="Textocomentario"/>
    <w:next w:val="Textocomentario"/>
    <w:link w:val="AsuntodelcomentarioCar"/>
    <w:uiPriority w:val="99"/>
    <w:semiHidden/>
    <w:unhideWhenUsed/>
    <w:rsid w:val="00A346D6"/>
    <w:rPr>
      <w:b/>
      <w:bCs/>
    </w:rPr>
  </w:style>
  <w:style w:type="character" w:customStyle="1" w:styleId="AsuntodelcomentarioCar">
    <w:name w:val="Asunto del comentario Car"/>
    <w:basedOn w:val="TextocomentarioCar"/>
    <w:link w:val="Asuntodelcomentario"/>
    <w:uiPriority w:val="99"/>
    <w:semiHidden/>
    <w:rsid w:val="00A346D6"/>
    <w:rPr>
      <w:b/>
      <w:bCs/>
      <w:sz w:val="20"/>
      <w:szCs w:val="20"/>
      <w:lang w:val="es-CO"/>
    </w:rPr>
  </w:style>
  <w:style w:type="character" w:customStyle="1" w:styleId="Ttulo2Car">
    <w:name w:val="Título 2 Car"/>
    <w:basedOn w:val="Fuentedeprrafopredeter"/>
    <w:link w:val="Ttulo2"/>
    <w:uiPriority w:val="9"/>
    <w:semiHidden/>
    <w:rsid w:val="00786131"/>
    <w:rPr>
      <w:rFonts w:ascii="Cambria" w:eastAsia="Times New Roman" w:hAnsi="Cambria"/>
      <w:b/>
      <w:bCs/>
      <w:i/>
      <w:iCs/>
      <w:sz w:val="28"/>
      <w:szCs w:val="28"/>
      <w:lang w:val="es-ES" w:eastAsia="es-ES"/>
    </w:rPr>
  </w:style>
  <w:style w:type="character" w:styleId="Textodelmarcadordeposicin">
    <w:name w:val="Placeholder Text"/>
    <w:basedOn w:val="Fuentedeprrafopredeter"/>
    <w:uiPriority w:val="99"/>
    <w:semiHidden/>
    <w:rsid w:val="00F0707D"/>
    <w:rPr>
      <w:color w:val="808080"/>
    </w:rPr>
  </w:style>
  <w:style w:type="character" w:customStyle="1" w:styleId="specialfont1">
    <w:name w:val="specialfont1"/>
    <w:basedOn w:val="Fuentedeprrafopredeter"/>
    <w:rsid w:val="007A71BB"/>
    <w:rPr>
      <w:b/>
      <w:bCs/>
      <w:sz w:val="18"/>
      <w:szCs w:val="18"/>
    </w:rPr>
  </w:style>
  <w:style w:type="character" w:styleId="nfasis">
    <w:name w:val="Emphasis"/>
    <w:basedOn w:val="Fuentedeprrafopredeter"/>
    <w:qFormat/>
    <w:locked/>
    <w:rsid w:val="00AA5E6E"/>
    <w:rPr>
      <w:i/>
      <w:iCs/>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25509A"/>
    <w:rPr>
      <w:rFonts w:ascii="Times New Roman" w:eastAsia="Times New Roman" w:hAnsi="Times New Roman"/>
      <w:sz w:val="24"/>
      <w:szCs w:val="24"/>
      <w:lang w:val="es-CO" w:eastAsia="es-ES"/>
    </w:rPr>
  </w:style>
  <w:style w:type="table" w:styleId="Tabladecuadrcula4">
    <w:name w:val="Grid Table 4"/>
    <w:basedOn w:val="Tablanormal"/>
    <w:uiPriority w:val="49"/>
    <w:rsid w:val="00455B91"/>
    <w:rPr>
      <w:rFonts w:asciiTheme="minorHAnsi" w:eastAsiaTheme="minorEastAsia" w:hAnsiTheme="minorHAnsi" w:cstheme="minorBidi"/>
      <w:sz w:val="24"/>
      <w:szCs w:val="24"/>
      <w:lang w:val="es-CO"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Cita">
    <w:name w:val="Quote"/>
    <w:basedOn w:val="Normal"/>
    <w:next w:val="Normal"/>
    <w:link w:val="CitaCar"/>
    <w:uiPriority w:val="29"/>
    <w:qFormat/>
    <w:rsid w:val="00455B91"/>
    <w:pPr>
      <w:ind w:left="567" w:right="567"/>
    </w:pPr>
    <w:rPr>
      <w:rFonts w:ascii="Calibri" w:hAnsi="Calibri"/>
      <w:i/>
      <w:iCs/>
    </w:rPr>
  </w:style>
  <w:style w:type="character" w:customStyle="1" w:styleId="CitaCar">
    <w:name w:val="Cita Car"/>
    <w:basedOn w:val="Fuentedeprrafopredeter"/>
    <w:link w:val="Cita"/>
    <w:uiPriority w:val="29"/>
    <w:rsid w:val="00455B91"/>
    <w:rPr>
      <w:i/>
      <w:iCs/>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55572">
      <w:bodyDiv w:val="1"/>
      <w:marLeft w:val="0"/>
      <w:marRight w:val="0"/>
      <w:marTop w:val="0"/>
      <w:marBottom w:val="0"/>
      <w:divBdr>
        <w:top w:val="none" w:sz="0" w:space="0" w:color="auto"/>
        <w:left w:val="none" w:sz="0" w:space="0" w:color="auto"/>
        <w:bottom w:val="none" w:sz="0" w:space="0" w:color="auto"/>
        <w:right w:val="none" w:sz="0" w:space="0" w:color="auto"/>
      </w:divBdr>
    </w:div>
    <w:div w:id="439646285">
      <w:bodyDiv w:val="1"/>
      <w:marLeft w:val="0"/>
      <w:marRight w:val="0"/>
      <w:marTop w:val="0"/>
      <w:marBottom w:val="0"/>
      <w:divBdr>
        <w:top w:val="none" w:sz="0" w:space="0" w:color="auto"/>
        <w:left w:val="none" w:sz="0" w:space="0" w:color="auto"/>
        <w:bottom w:val="none" w:sz="0" w:space="0" w:color="auto"/>
        <w:right w:val="none" w:sz="0" w:space="0" w:color="auto"/>
      </w:divBdr>
    </w:div>
    <w:div w:id="588195404">
      <w:bodyDiv w:val="1"/>
      <w:marLeft w:val="0"/>
      <w:marRight w:val="0"/>
      <w:marTop w:val="0"/>
      <w:marBottom w:val="0"/>
      <w:divBdr>
        <w:top w:val="none" w:sz="0" w:space="0" w:color="auto"/>
        <w:left w:val="none" w:sz="0" w:space="0" w:color="auto"/>
        <w:bottom w:val="none" w:sz="0" w:space="0" w:color="auto"/>
        <w:right w:val="none" w:sz="0" w:space="0" w:color="auto"/>
      </w:divBdr>
    </w:div>
    <w:div w:id="875460943">
      <w:bodyDiv w:val="1"/>
      <w:marLeft w:val="0"/>
      <w:marRight w:val="0"/>
      <w:marTop w:val="0"/>
      <w:marBottom w:val="0"/>
      <w:divBdr>
        <w:top w:val="none" w:sz="0" w:space="0" w:color="auto"/>
        <w:left w:val="none" w:sz="0" w:space="0" w:color="auto"/>
        <w:bottom w:val="none" w:sz="0" w:space="0" w:color="auto"/>
        <w:right w:val="none" w:sz="0" w:space="0" w:color="auto"/>
      </w:divBdr>
    </w:div>
    <w:div w:id="1373772685">
      <w:marLeft w:val="0"/>
      <w:marRight w:val="0"/>
      <w:marTop w:val="0"/>
      <w:marBottom w:val="0"/>
      <w:divBdr>
        <w:top w:val="none" w:sz="0" w:space="0" w:color="auto"/>
        <w:left w:val="none" w:sz="0" w:space="0" w:color="auto"/>
        <w:bottom w:val="none" w:sz="0" w:space="0" w:color="auto"/>
        <w:right w:val="none" w:sz="0" w:space="0" w:color="auto"/>
      </w:divBdr>
    </w:div>
    <w:div w:id="1475676410">
      <w:bodyDiv w:val="1"/>
      <w:marLeft w:val="0"/>
      <w:marRight w:val="0"/>
      <w:marTop w:val="0"/>
      <w:marBottom w:val="0"/>
      <w:divBdr>
        <w:top w:val="none" w:sz="0" w:space="0" w:color="auto"/>
        <w:left w:val="none" w:sz="0" w:space="0" w:color="auto"/>
        <w:bottom w:val="none" w:sz="0" w:space="0" w:color="auto"/>
        <w:right w:val="none" w:sz="0" w:space="0" w:color="auto"/>
      </w:divBdr>
    </w:div>
    <w:div w:id="1557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88D08-0544-43F7-B43B-8023A1757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593</Words>
  <Characters>3263</Characters>
  <Application>Microsoft Office Word</Application>
  <DocSecurity>0</DocSecurity>
  <Lines>27</Lines>
  <Paragraphs>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UNIDAD ADMINISTRATIVA DE MIGRACIÓN COLOMBIA</vt:lpstr>
    </vt:vector>
  </TitlesOfParts>
  <Company>dasdas</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Walter Alberto Teneche Garcia</dc:creator>
  <cp:lastModifiedBy>Sandra Marcela Cajamarca Guzman</cp:lastModifiedBy>
  <cp:revision>24</cp:revision>
  <cp:lastPrinted>2012-12-11T15:41:00Z</cp:lastPrinted>
  <dcterms:created xsi:type="dcterms:W3CDTF">2021-12-02T20:54:00Z</dcterms:created>
  <dcterms:modified xsi:type="dcterms:W3CDTF">2025-11-16T01:19:00Z</dcterms:modified>
</cp:coreProperties>
</file>